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527" w:type="pct"/>
        <w:jc w:val="center"/>
        <w:tblLook w:val="04A0" w:firstRow="1" w:lastRow="0" w:firstColumn="1" w:lastColumn="0" w:noHBand="0" w:noVBand="1"/>
      </w:tblPr>
      <w:tblGrid>
        <w:gridCol w:w="1469"/>
        <w:gridCol w:w="1730"/>
        <w:gridCol w:w="3416"/>
        <w:gridCol w:w="2683"/>
        <w:gridCol w:w="3243"/>
        <w:gridCol w:w="3128"/>
      </w:tblGrid>
      <w:tr w:rsidR="001276BC" w:rsidRPr="000A788D" w14:paraId="5ACD85DD" w14:textId="77777777" w:rsidTr="00490ABB">
        <w:trPr>
          <w:trHeight w:val="395"/>
          <w:tblHeader/>
          <w:jc w:val="center"/>
        </w:trPr>
        <w:tc>
          <w:tcPr>
            <w:tcW w:w="469" w:type="pct"/>
            <w:shd w:val="clear" w:color="auto" w:fill="FBD4B4" w:themeFill="accent6" w:themeFillTint="66"/>
            <w:vAlign w:val="center"/>
          </w:tcPr>
          <w:p w14:paraId="6566D1AA" w14:textId="77777777"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552" w:type="pct"/>
            <w:shd w:val="clear" w:color="auto" w:fill="FBD4B4" w:themeFill="accent6" w:themeFillTint="66"/>
            <w:vAlign w:val="center"/>
          </w:tcPr>
          <w:p w14:paraId="34864FBC" w14:textId="77777777"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090" w:type="pct"/>
            <w:shd w:val="clear" w:color="auto" w:fill="FBD4B4" w:themeFill="accent6" w:themeFillTint="66"/>
            <w:vAlign w:val="center"/>
          </w:tcPr>
          <w:p w14:paraId="1FADA522" w14:textId="77777777"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63A4C7EA" w14:textId="77777777"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856" w:type="pct"/>
            <w:shd w:val="clear" w:color="auto" w:fill="FBD4B4" w:themeFill="accent6" w:themeFillTint="66"/>
            <w:vAlign w:val="center"/>
          </w:tcPr>
          <w:p w14:paraId="43964F8C" w14:textId="77777777"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8768B24" w14:textId="77777777"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76C4E9BF" w14:textId="77777777"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035" w:type="pct"/>
            <w:shd w:val="clear" w:color="auto" w:fill="FBD4B4" w:themeFill="accent6" w:themeFillTint="66"/>
            <w:vAlign w:val="center"/>
          </w:tcPr>
          <w:p w14:paraId="7B484662" w14:textId="77777777"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1EC12380" w14:textId="77777777"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998" w:type="pct"/>
            <w:shd w:val="clear" w:color="auto" w:fill="FBD4B4" w:themeFill="accent6" w:themeFillTint="66"/>
            <w:vAlign w:val="center"/>
          </w:tcPr>
          <w:p w14:paraId="727BAFC0" w14:textId="77777777"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0E12592E" w14:textId="77777777"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14:paraId="70F3FA12" w14:textId="77777777"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3A155F" w:rsidRPr="000A788D" w14:paraId="121A0028" w14:textId="77777777" w:rsidTr="00595ABE">
        <w:trPr>
          <w:trHeight w:val="288"/>
          <w:jc w:val="center"/>
        </w:trPr>
        <w:tc>
          <w:tcPr>
            <w:tcW w:w="5000" w:type="pct"/>
            <w:gridSpan w:val="6"/>
            <w:shd w:val="clear" w:color="auto" w:fill="D9D9D9" w:themeFill="background1" w:themeFillShade="D9"/>
            <w:vAlign w:val="center"/>
          </w:tcPr>
          <w:p w14:paraId="19955CE8" w14:textId="77777777" w:rsidR="003A155F" w:rsidRPr="004A2BD8" w:rsidRDefault="00BC5B2D" w:rsidP="00BC5B2D">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GENERAL</w:t>
            </w:r>
            <w:r>
              <w:rPr>
                <w:b/>
                <w:bCs/>
                <w:i/>
                <w:iCs/>
                <w:color w:val="C00000"/>
                <w:sz w:val="24"/>
                <w:szCs w:val="24"/>
              </w:rPr>
              <w:t xml:space="preserve"> </w:t>
            </w:r>
          </w:p>
        </w:tc>
      </w:tr>
      <w:tr w:rsidR="001276BC" w:rsidRPr="000A788D" w14:paraId="668DBC2D" w14:textId="77777777" w:rsidTr="00490ABB">
        <w:trPr>
          <w:trHeight w:val="720"/>
          <w:jc w:val="center"/>
        </w:trPr>
        <w:tc>
          <w:tcPr>
            <w:tcW w:w="469" w:type="pct"/>
            <w:vAlign w:val="center"/>
          </w:tcPr>
          <w:p w14:paraId="0A84CA23" w14:textId="77777777"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234B5EC2" w14:textId="77777777" w:rsidR="001276BC" w:rsidRPr="00372A27" w:rsidRDefault="004A1B14"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Pr>
                <w:rFonts w:ascii="Cambria" w:eastAsia="Times New Roman" w:hAnsi="Cambria" w:cs="Calibri"/>
                <w:b/>
                <w:bCs/>
                <w:color w:val="000000"/>
                <w:sz w:val="18"/>
                <w:szCs w:val="18"/>
                <w:lang w:eastAsia="en-US"/>
              </w:rPr>
              <w:t>Project’ s documents</w:t>
            </w:r>
          </w:p>
        </w:tc>
        <w:tc>
          <w:tcPr>
            <w:tcW w:w="1090" w:type="pct"/>
            <w:vAlign w:val="center"/>
          </w:tcPr>
          <w:p w14:paraId="1D7EFB3D" w14:textId="77777777" w:rsidR="001276BC" w:rsidRPr="009B7590" w:rsidRDefault="00BC5B2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to confirm that in case of contradiction between this TCL and offer; vendor confirmation of compliance through this technical clarification is governed and shall be followed by vendor after order.</w:t>
            </w:r>
            <w:r w:rsidRPr="009B7590">
              <w:rPr>
                <w:rFonts w:ascii="Cambria" w:hAnsi="Cambria" w:cs="Calibri"/>
                <w:color w:val="000000"/>
                <w:sz w:val="16"/>
                <w:szCs w:val="16"/>
              </w:rPr>
              <w:br/>
              <w:t>In such case offer won’t be considered as basis of any claim after order.</w:t>
            </w:r>
          </w:p>
        </w:tc>
        <w:tc>
          <w:tcPr>
            <w:tcW w:w="856" w:type="pct"/>
            <w:vAlign w:val="center"/>
          </w:tcPr>
          <w:p w14:paraId="2B7926EE" w14:textId="77777777" w:rsidR="0045424A" w:rsidRPr="004468D6" w:rsidRDefault="0045424A" w:rsidP="0045424A">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A0B0C6D" w14:textId="77777777" w:rsidR="00E8681C" w:rsidRDefault="00E8681C" w:rsidP="00C3619C">
            <w:pPr>
              <w:widowControl/>
              <w:wordWrap/>
              <w:adjustRightInd/>
              <w:spacing w:line="240" w:lineRule="auto"/>
              <w:jc w:val="left"/>
              <w:textAlignment w:val="auto"/>
              <w:rPr>
                <w:rFonts w:ascii="Cambria" w:hAnsi="Cambria" w:cs="Calibri"/>
                <w:color w:val="FF0000"/>
                <w:sz w:val="18"/>
                <w:szCs w:val="18"/>
              </w:rPr>
            </w:pPr>
          </w:p>
          <w:p w14:paraId="14E8B1E1" w14:textId="77777777" w:rsidR="00E8681C" w:rsidRDefault="00E8681C" w:rsidP="00C3619C">
            <w:pPr>
              <w:widowControl/>
              <w:wordWrap/>
              <w:adjustRightInd/>
              <w:spacing w:line="240" w:lineRule="auto"/>
              <w:jc w:val="left"/>
              <w:textAlignment w:val="auto"/>
              <w:rPr>
                <w:rFonts w:ascii="Cambria" w:hAnsi="Cambria" w:cs="Calibri"/>
                <w:color w:val="FF0000"/>
                <w:sz w:val="18"/>
                <w:szCs w:val="18"/>
              </w:rPr>
            </w:pPr>
          </w:p>
          <w:p w14:paraId="61D75525" w14:textId="48FF723F" w:rsidR="00570A75" w:rsidRPr="00570A75" w:rsidRDefault="00E8681C" w:rsidP="00C3619C">
            <w:pPr>
              <w:widowControl/>
              <w:wordWrap/>
              <w:adjustRightInd/>
              <w:spacing w:line="240" w:lineRule="auto"/>
              <w:jc w:val="left"/>
              <w:textAlignment w:val="auto"/>
              <w:rPr>
                <w:rFonts w:ascii="Cambria" w:hAnsi="Cambria" w:cs="Calibri"/>
                <w:color w:val="000000"/>
                <w:sz w:val="18"/>
                <w:szCs w:val="18"/>
              </w:rPr>
            </w:pPr>
            <w:r w:rsidRPr="00E8681C">
              <w:rPr>
                <w:rFonts w:ascii="Cambria" w:hAnsi="Cambria" w:cs="Calibri"/>
                <w:color w:val="000000" w:themeColor="text1"/>
                <w:sz w:val="18"/>
                <w:szCs w:val="18"/>
              </w:rPr>
              <w:t>Noted and closed.</w:t>
            </w:r>
          </w:p>
        </w:tc>
        <w:tc>
          <w:tcPr>
            <w:tcW w:w="998" w:type="pct"/>
          </w:tcPr>
          <w:p w14:paraId="1CEA60BC" w14:textId="77777777"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14:paraId="07CE966B" w14:textId="77777777" w:rsidTr="00490ABB">
        <w:trPr>
          <w:trHeight w:val="683"/>
          <w:jc w:val="center"/>
        </w:trPr>
        <w:tc>
          <w:tcPr>
            <w:tcW w:w="469" w:type="pct"/>
            <w:vAlign w:val="center"/>
          </w:tcPr>
          <w:p w14:paraId="6678E6CF" w14:textId="77777777"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473B7295" w14:textId="77777777" w:rsidR="001276BC" w:rsidRPr="00372A27" w:rsidRDefault="00CB416F"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CB416F">
              <w:rPr>
                <w:rFonts w:ascii="Cambria" w:hAnsi="Cambria" w:cs="Calibri"/>
                <w:b/>
                <w:bCs/>
                <w:color w:val="000000"/>
                <w:sz w:val="18"/>
                <w:szCs w:val="18"/>
              </w:rPr>
              <w:t>cope of supply</w:t>
            </w:r>
          </w:p>
        </w:tc>
        <w:tc>
          <w:tcPr>
            <w:tcW w:w="1090" w:type="pct"/>
            <w:vAlign w:val="center"/>
          </w:tcPr>
          <w:p w14:paraId="4EA7A0BC" w14:textId="77777777" w:rsidR="001276BC" w:rsidRPr="009B7590" w:rsidRDefault="0005699B"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SUPPLIER shall include in the scope of supply all other equipment, not listed in Material Requisition (Doc. No. BK-GCS-PEDCO-120-ME-MR-0012, but necessary for good design and safe operation based on his experiences and good engineering practice, taking into account process data and installation conditions such as area classification and environmental conditions.</w:t>
            </w:r>
          </w:p>
        </w:tc>
        <w:tc>
          <w:tcPr>
            <w:tcW w:w="856" w:type="pct"/>
            <w:shd w:val="clear" w:color="auto" w:fill="auto"/>
            <w:vAlign w:val="center"/>
          </w:tcPr>
          <w:p w14:paraId="0FCE27A3" w14:textId="77777777" w:rsidR="001276BC" w:rsidRPr="004468D6" w:rsidRDefault="0045424A" w:rsidP="00C3619C">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3BC8A1E"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030B91D2"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6DE5CE7F"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72D35BCC" w14:textId="2609743A" w:rsidR="00570A75" w:rsidRDefault="00E8681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31759B2B" w14:textId="77777777"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B416F" w:rsidRPr="000A788D" w14:paraId="6FEC7B17" w14:textId="77777777" w:rsidTr="00490ABB">
        <w:trPr>
          <w:trHeight w:val="683"/>
          <w:jc w:val="center"/>
        </w:trPr>
        <w:tc>
          <w:tcPr>
            <w:tcW w:w="469" w:type="pct"/>
            <w:vAlign w:val="center"/>
          </w:tcPr>
          <w:p w14:paraId="1B6D3986" w14:textId="77777777" w:rsidR="00CB416F" w:rsidRPr="004E60B0" w:rsidRDefault="00CB416F"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48449B6D" w14:textId="77777777" w:rsidR="00CB416F" w:rsidRPr="00372A27" w:rsidRDefault="00CB416F" w:rsidP="00C3619C">
            <w:pPr>
              <w:widowControl/>
              <w:wordWrap/>
              <w:adjustRightInd/>
              <w:spacing w:line="240" w:lineRule="auto"/>
              <w:jc w:val="left"/>
              <w:textAlignment w:val="auto"/>
              <w:rPr>
                <w:rFonts w:ascii="Cambria" w:hAnsi="Cambria" w:cs="Calibri"/>
                <w:b/>
                <w:bCs/>
                <w:color w:val="000000"/>
                <w:sz w:val="18"/>
                <w:szCs w:val="18"/>
              </w:rPr>
            </w:pPr>
            <w:r w:rsidRPr="00CB416F">
              <w:rPr>
                <w:rFonts w:ascii="Cambria" w:hAnsi="Cambria" w:cs="Calibri"/>
                <w:b/>
                <w:bCs/>
                <w:color w:val="000000"/>
                <w:sz w:val="18"/>
                <w:szCs w:val="18"/>
              </w:rPr>
              <w:t>Deviation List</w:t>
            </w:r>
          </w:p>
        </w:tc>
        <w:tc>
          <w:tcPr>
            <w:tcW w:w="1090" w:type="pct"/>
            <w:vAlign w:val="center"/>
          </w:tcPr>
          <w:p w14:paraId="0B0B84F6"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confirm his full compliance to meet all purchaser documents listed and attached to MR, code / standards listed in MR with ref. No. "BK-GCS-PEDCO-120-ME-MR-00</w:t>
            </w:r>
            <w:r w:rsidR="00BC5B2D" w:rsidRPr="009B7590">
              <w:rPr>
                <w:rFonts w:ascii="Cambria" w:hAnsi="Cambria" w:cs="Calibri"/>
                <w:color w:val="000000"/>
                <w:sz w:val="16"/>
                <w:szCs w:val="16"/>
              </w:rPr>
              <w:t>1</w:t>
            </w:r>
            <w:r w:rsidRPr="009B7590">
              <w:rPr>
                <w:rFonts w:ascii="Cambria" w:hAnsi="Cambria" w:cs="Calibri"/>
                <w:color w:val="000000"/>
                <w:sz w:val="16"/>
                <w:szCs w:val="16"/>
              </w:rPr>
              <w:t>2" as well as MR requirements.</w:t>
            </w:r>
          </w:p>
          <w:p w14:paraId="53F8751B"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All deviations shall be listed in project deviation form, attach to this TCL, signed and stamped. </w:t>
            </w:r>
          </w:p>
          <w:p w14:paraId="7DB17F4C"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p>
          <w:p w14:paraId="1D6D756E"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Notes: </w:t>
            </w:r>
          </w:p>
          <w:p w14:paraId="0B3EC951"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1-Any exception and deviation from the requirements of MR and the related </w:t>
            </w:r>
            <w:r w:rsidRPr="009B7590">
              <w:rPr>
                <w:rFonts w:ascii="Cambria" w:hAnsi="Cambria" w:cs="Calibri"/>
                <w:color w:val="000000"/>
                <w:sz w:val="16"/>
                <w:szCs w:val="16"/>
              </w:rPr>
              <w:lastRenderedPageBreak/>
              <w:t xml:space="preserve">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p>
          <w:p w14:paraId="02BDDF6D"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p>
          <w:p w14:paraId="49311883" w14:textId="77777777"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2- Bidder shall confirm that all MR attachments listed in MR are available for her for review at bid stage.  </w:t>
            </w:r>
          </w:p>
          <w:p w14:paraId="7B86311B" w14:textId="77777777" w:rsidR="00CB416F"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3-Considering items 1 &amp; 2, please note that any deviation at detail stage will not be accepted by purchaser.</w:t>
            </w:r>
          </w:p>
        </w:tc>
        <w:tc>
          <w:tcPr>
            <w:tcW w:w="856" w:type="pct"/>
            <w:shd w:val="clear" w:color="auto" w:fill="auto"/>
            <w:vAlign w:val="center"/>
          </w:tcPr>
          <w:p w14:paraId="6616CFA5" w14:textId="77777777" w:rsidR="00CB416F" w:rsidRPr="004468D6" w:rsidRDefault="00E930A8" w:rsidP="00C3619C">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lastRenderedPageBreak/>
              <w:t>CONFIRM</w:t>
            </w:r>
          </w:p>
        </w:tc>
        <w:tc>
          <w:tcPr>
            <w:tcW w:w="1035" w:type="pct"/>
            <w:shd w:val="clear" w:color="auto" w:fill="auto"/>
          </w:tcPr>
          <w:p w14:paraId="5AE1DEBF"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262B23F3"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600EDD98"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3557F287"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09FFE483"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1428CA15" w14:textId="242FDA99" w:rsidR="00CB416F" w:rsidRDefault="00E8681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BDD32A2" w14:textId="39B71570" w:rsidR="00CB416F" w:rsidRDefault="00CB416F"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30ED" w:rsidRPr="000A788D" w14:paraId="51E84C63" w14:textId="77777777" w:rsidTr="00490ABB">
        <w:trPr>
          <w:trHeight w:val="648"/>
          <w:jc w:val="center"/>
        </w:trPr>
        <w:tc>
          <w:tcPr>
            <w:tcW w:w="469" w:type="pct"/>
            <w:vAlign w:val="center"/>
          </w:tcPr>
          <w:p w14:paraId="5E3B2680" w14:textId="77777777" w:rsidR="007130ED" w:rsidRPr="004E60B0" w:rsidRDefault="007130ED"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1E40F42A" w14:textId="77777777" w:rsidR="007130ED" w:rsidRPr="0068769A" w:rsidRDefault="007130ED"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7130ED">
              <w:rPr>
                <w:rFonts w:ascii="Cambria" w:eastAsia="Times New Roman" w:hAnsi="Cambria" w:cs="Calibri"/>
                <w:b/>
                <w:bCs/>
                <w:color w:val="000000"/>
                <w:sz w:val="18"/>
                <w:szCs w:val="18"/>
                <w:lang w:eastAsia="en-US"/>
              </w:rPr>
              <w:t>Documents Priority</w:t>
            </w:r>
          </w:p>
        </w:tc>
        <w:tc>
          <w:tcPr>
            <w:tcW w:w="1090" w:type="pct"/>
            <w:vAlign w:val="center"/>
          </w:tcPr>
          <w:p w14:paraId="3CE3A5CE" w14:textId="77777777" w:rsidR="007130ED" w:rsidRPr="009B7590" w:rsidRDefault="007130ED"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to confirm his compliance with documents priority stated in MR. Any conflict between the documents shall be notified by bidder to purchaser and resolved by his agreement.</w:t>
            </w:r>
          </w:p>
        </w:tc>
        <w:tc>
          <w:tcPr>
            <w:tcW w:w="856" w:type="pct"/>
            <w:vAlign w:val="center"/>
          </w:tcPr>
          <w:p w14:paraId="045CB2AC" w14:textId="77777777" w:rsidR="007130ED" w:rsidRPr="004468D6" w:rsidRDefault="00EA6002" w:rsidP="006256AB">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2CCECCF" w14:textId="77777777" w:rsidR="00E8681C" w:rsidRDefault="00E8681C" w:rsidP="006256AB">
            <w:pPr>
              <w:widowControl/>
              <w:wordWrap/>
              <w:adjustRightInd/>
              <w:spacing w:line="240" w:lineRule="auto"/>
              <w:jc w:val="left"/>
              <w:textAlignment w:val="auto"/>
              <w:rPr>
                <w:rFonts w:ascii="Cambria" w:hAnsi="Cambria" w:cs="Calibri"/>
                <w:color w:val="000000" w:themeColor="text1"/>
                <w:sz w:val="18"/>
                <w:szCs w:val="18"/>
              </w:rPr>
            </w:pPr>
          </w:p>
          <w:p w14:paraId="2AA57EA4" w14:textId="77777777" w:rsidR="00E8681C" w:rsidRDefault="00E8681C" w:rsidP="006256AB">
            <w:pPr>
              <w:widowControl/>
              <w:wordWrap/>
              <w:adjustRightInd/>
              <w:spacing w:line="240" w:lineRule="auto"/>
              <w:jc w:val="left"/>
              <w:textAlignment w:val="auto"/>
              <w:rPr>
                <w:rFonts w:ascii="Cambria" w:hAnsi="Cambria" w:cs="Calibri"/>
                <w:color w:val="000000" w:themeColor="text1"/>
                <w:sz w:val="18"/>
                <w:szCs w:val="18"/>
              </w:rPr>
            </w:pPr>
          </w:p>
          <w:p w14:paraId="733F13FF" w14:textId="38EE234C" w:rsidR="007130ED" w:rsidRPr="009F5D57" w:rsidRDefault="00E8681C" w:rsidP="006256AB">
            <w:pPr>
              <w:widowControl/>
              <w:wordWrap/>
              <w:adjustRightInd/>
              <w:spacing w:line="240" w:lineRule="auto"/>
              <w:jc w:val="left"/>
              <w:textAlignment w:val="auto"/>
              <w:rPr>
                <w:rFonts w:ascii="Cambria" w:hAnsi="Cambria" w:cs="Calibri"/>
                <w:color w:val="000000"/>
                <w:sz w:val="20"/>
                <w:szCs w:val="20"/>
              </w:rPr>
            </w:pPr>
            <w:r w:rsidRPr="00E8681C">
              <w:rPr>
                <w:rFonts w:ascii="Cambria" w:hAnsi="Cambria" w:cs="Calibri"/>
                <w:color w:val="000000" w:themeColor="text1"/>
                <w:sz w:val="18"/>
                <w:szCs w:val="18"/>
              </w:rPr>
              <w:t>Noted and closed.</w:t>
            </w:r>
          </w:p>
        </w:tc>
        <w:tc>
          <w:tcPr>
            <w:tcW w:w="998" w:type="pct"/>
          </w:tcPr>
          <w:p w14:paraId="55EF2196" w14:textId="3FBE37D7" w:rsidR="007130ED" w:rsidRDefault="007130ED" w:rsidP="006256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14:paraId="308D7F88" w14:textId="77777777" w:rsidTr="00490ABB">
        <w:trPr>
          <w:trHeight w:val="648"/>
          <w:jc w:val="center"/>
        </w:trPr>
        <w:tc>
          <w:tcPr>
            <w:tcW w:w="469" w:type="pct"/>
            <w:vAlign w:val="center"/>
          </w:tcPr>
          <w:p w14:paraId="57C74416" w14:textId="77777777"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128BDCD5" w14:textId="77777777" w:rsidR="001276BC" w:rsidRPr="00372A27" w:rsidRDefault="0068769A"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68769A">
              <w:rPr>
                <w:rFonts w:ascii="Cambria" w:eastAsia="Times New Roman" w:hAnsi="Cambria" w:cs="Calibri"/>
                <w:b/>
                <w:bCs/>
                <w:color w:val="000000"/>
                <w:sz w:val="18"/>
                <w:szCs w:val="18"/>
                <w:lang w:eastAsia="en-US"/>
              </w:rPr>
              <w:t>Design of Flare packages</w:t>
            </w:r>
          </w:p>
        </w:tc>
        <w:tc>
          <w:tcPr>
            <w:tcW w:w="1090" w:type="pct"/>
            <w:vAlign w:val="center"/>
          </w:tcPr>
          <w:p w14:paraId="1AA38CE1" w14:textId="77777777" w:rsidR="001276BC" w:rsidRPr="009B7590" w:rsidRDefault="00032590"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Design of Flare packages shall be fully in accordance with Material Requisition Doc. BK-GCS-PEDCO-120-ME-MR-0012, and all documents attached to the requisition and latest edition of the project applicable </w:t>
            </w:r>
            <w:r w:rsidRPr="009B7590">
              <w:rPr>
                <w:rFonts w:ascii="Cambria" w:hAnsi="Cambria" w:cs="Calibri"/>
                <w:color w:val="000000"/>
                <w:sz w:val="16"/>
                <w:szCs w:val="16"/>
              </w:rPr>
              <w:lastRenderedPageBreak/>
              <w:t>standards. Any deviation to applicable standards, the material requisition and project specifications will not be acceptable other than those mentioned clearly in bidders’ deviation list and confirmed by the purchaser.</w:t>
            </w:r>
          </w:p>
        </w:tc>
        <w:tc>
          <w:tcPr>
            <w:tcW w:w="856" w:type="pct"/>
            <w:vAlign w:val="center"/>
          </w:tcPr>
          <w:p w14:paraId="0F6061BE" w14:textId="77777777" w:rsidR="001276BC" w:rsidRPr="004468D6" w:rsidRDefault="00EA6002" w:rsidP="006256AB">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lastRenderedPageBreak/>
              <w:t>CONFIRM</w:t>
            </w:r>
          </w:p>
        </w:tc>
        <w:tc>
          <w:tcPr>
            <w:tcW w:w="1035" w:type="pct"/>
            <w:shd w:val="clear" w:color="auto" w:fill="auto"/>
          </w:tcPr>
          <w:p w14:paraId="3188E52A" w14:textId="77777777" w:rsidR="00E8681C" w:rsidRDefault="00E8681C" w:rsidP="006256AB">
            <w:pPr>
              <w:widowControl/>
              <w:wordWrap/>
              <w:adjustRightInd/>
              <w:spacing w:line="240" w:lineRule="auto"/>
              <w:jc w:val="left"/>
              <w:textAlignment w:val="auto"/>
              <w:rPr>
                <w:rFonts w:ascii="Cambria" w:hAnsi="Cambria" w:cs="Calibri"/>
                <w:color w:val="000000" w:themeColor="text1"/>
                <w:sz w:val="18"/>
                <w:szCs w:val="18"/>
              </w:rPr>
            </w:pPr>
          </w:p>
          <w:p w14:paraId="6BCC55F2" w14:textId="77777777" w:rsidR="00E8681C" w:rsidRDefault="00E8681C" w:rsidP="006256AB">
            <w:pPr>
              <w:widowControl/>
              <w:wordWrap/>
              <w:adjustRightInd/>
              <w:spacing w:line="240" w:lineRule="auto"/>
              <w:jc w:val="left"/>
              <w:textAlignment w:val="auto"/>
              <w:rPr>
                <w:rFonts w:ascii="Cambria" w:hAnsi="Cambria" w:cs="Calibri"/>
                <w:color w:val="000000" w:themeColor="text1"/>
                <w:sz w:val="18"/>
                <w:szCs w:val="18"/>
              </w:rPr>
            </w:pPr>
          </w:p>
          <w:p w14:paraId="7F926CDE" w14:textId="29F83152" w:rsidR="00570A75" w:rsidRPr="009F5D57" w:rsidRDefault="00E8681C" w:rsidP="006256AB">
            <w:pPr>
              <w:widowControl/>
              <w:wordWrap/>
              <w:adjustRightInd/>
              <w:spacing w:line="240" w:lineRule="auto"/>
              <w:jc w:val="left"/>
              <w:textAlignment w:val="auto"/>
              <w:rPr>
                <w:rFonts w:ascii="Cambria" w:hAnsi="Cambria" w:cs="Calibri"/>
                <w:color w:val="000000"/>
                <w:sz w:val="20"/>
                <w:szCs w:val="20"/>
              </w:rPr>
            </w:pPr>
            <w:r w:rsidRPr="00E8681C">
              <w:rPr>
                <w:rFonts w:ascii="Cambria" w:hAnsi="Cambria" w:cs="Calibri"/>
                <w:color w:val="000000" w:themeColor="text1"/>
                <w:sz w:val="18"/>
                <w:szCs w:val="18"/>
              </w:rPr>
              <w:t>Noted and closed.</w:t>
            </w:r>
          </w:p>
        </w:tc>
        <w:tc>
          <w:tcPr>
            <w:tcW w:w="998" w:type="pct"/>
          </w:tcPr>
          <w:p w14:paraId="2F677F5B" w14:textId="77777777" w:rsidR="001276BC" w:rsidRDefault="001276BC" w:rsidP="006256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14:paraId="16B8E063" w14:textId="77777777" w:rsidTr="00490ABB">
        <w:trPr>
          <w:trHeight w:val="648"/>
          <w:jc w:val="center"/>
        </w:trPr>
        <w:tc>
          <w:tcPr>
            <w:tcW w:w="469" w:type="pct"/>
            <w:vAlign w:val="center"/>
          </w:tcPr>
          <w:p w14:paraId="3F624418" w14:textId="77777777"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37DB35B2" w14:textId="77777777" w:rsidR="001276BC" w:rsidRPr="00372A27" w:rsidRDefault="0068769A"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ub-supplier</w:t>
            </w:r>
          </w:p>
        </w:tc>
        <w:tc>
          <w:tcPr>
            <w:tcW w:w="1090" w:type="pct"/>
            <w:vAlign w:val="center"/>
          </w:tcPr>
          <w:p w14:paraId="6FA7B37F" w14:textId="77777777" w:rsidR="001276BC" w:rsidRPr="009B7590" w:rsidRDefault="00F36D49" w:rsidP="007324F6">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Please submit your Sub-supplier list. Sub-suppliers shall be selected based on the project approved vendor list, otherwise is subject to the Purchaser approval.</w:t>
            </w:r>
          </w:p>
        </w:tc>
        <w:tc>
          <w:tcPr>
            <w:tcW w:w="856" w:type="pct"/>
            <w:vAlign w:val="center"/>
          </w:tcPr>
          <w:p w14:paraId="0F9DF412" w14:textId="77777777" w:rsidR="001276BC" w:rsidRPr="004468D6" w:rsidRDefault="0036103C" w:rsidP="00C3619C">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729368D" w14:textId="77777777" w:rsidR="00E8681C" w:rsidRDefault="00E8681C" w:rsidP="00C3619C">
            <w:pPr>
              <w:widowControl/>
              <w:wordWrap/>
              <w:adjustRightInd/>
              <w:spacing w:line="240" w:lineRule="auto"/>
              <w:jc w:val="left"/>
              <w:textAlignment w:val="auto"/>
              <w:rPr>
                <w:rFonts w:ascii="Cambria" w:hAnsi="Cambria" w:cs="Calibri"/>
                <w:color w:val="000000" w:themeColor="text1"/>
                <w:sz w:val="18"/>
                <w:szCs w:val="18"/>
              </w:rPr>
            </w:pPr>
          </w:p>
          <w:p w14:paraId="39A8FD6D" w14:textId="190A0F04" w:rsidR="00570A75" w:rsidRDefault="00E8681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230F22DB" w14:textId="77777777"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14:paraId="19697830" w14:textId="77777777" w:rsidTr="00490ABB">
        <w:trPr>
          <w:trHeight w:val="539"/>
          <w:jc w:val="center"/>
        </w:trPr>
        <w:tc>
          <w:tcPr>
            <w:tcW w:w="469" w:type="pct"/>
            <w:vAlign w:val="center"/>
          </w:tcPr>
          <w:p w14:paraId="4D84EB9D" w14:textId="77777777"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7F4FC1F8" w14:textId="77777777" w:rsidR="001276BC" w:rsidRPr="00372A27" w:rsidRDefault="0068769A"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pare parts</w:t>
            </w:r>
          </w:p>
        </w:tc>
        <w:tc>
          <w:tcPr>
            <w:tcW w:w="1090" w:type="pct"/>
            <w:vAlign w:val="center"/>
          </w:tcPr>
          <w:p w14:paraId="31D1426D" w14:textId="77777777" w:rsidR="001276BC" w:rsidRPr="009B7590" w:rsidRDefault="00D1176F" w:rsidP="00551F0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Vendor shall supply spare parts for commissioning and start-up (included in base price) and spare parts for 2 years operation &amp; capital spars (as optional price) in accordance with the requisition and project Spare Part Procedure </w:t>
            </w:r>
            <w:r w:rsidR="00906BA2" w:rsidRPr="009B7590">
              <w:rPr>
                <w:rFonts w:ascii="Cambria" w:hAnsi="Cambria" w:cs="Calibri"/>
                <w:color w:val="000000"/>
                <w:sz w:val="16"/>
                <w:szCs w:val="16"/>
              </w:rPr>
              <w:t xml:space="preserve">as per </w:t>
            </w:r>
            <w:r w:rsidR="00551F02" w:rsidRPr="009B7590">
              <w:rPr>
                <w:rFonts w:ascii="Cambria" w:hAnsi="Cambria" w:cs="Calibri"/>
                <w:color w:val="000000"/>
                <w:sz w:val="16"/>
                <w:szCs w:val="16"/>
              </w:rPr>
              <w:t>E&amp;C-QC-SP-1.</w:t>
            </w:r>
          </w:p>
          <w:p w14:paraId="43EE28D6" w14:textId="77777777" w:rsidR="00551F02" w:rsidRPr="009B7590" w:rsidRDefault="00841A1F" w:rsidP="00551F02">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lang w:bidi="ar-SA"/>
              </w:rPr>
              <w:object w:dxaOrig="1311" w:dyaOrig="849" w14:anchorId="5EAE5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65pt;height:43.55pt" o:ole="">
                  <v:imagedata r:id="rId8" o:title=""/>
                </v:shape>
                <o:OLEObject Type="Embed" ProgID="Acrobat.Document.DC" ShapeID="_x0000_i1025" DrawAspect="Icon" ObjectID="_1758199195" r:id="rId9"/>
              </w:object>
            </w:r>
          </w:p>
        </w:tc>
        <w:tc>
          <w:tcPr>
            <w:tcW w:w="856" w:type="pct"/>
            <w:shd w:val="clear" w:color="auto" w:fill="FFFFFF" w:themeFill="background1"/>
            <w:vAlign w:val="center"/>
          </w:tcPr>
          <w:p w14:paraId="22A18065" w14:textId="77777777" w:rsidR="001276BC" w:rsidRPr="004468D6" w:rsidRDefault="00EA6002" w:rsidP="00191188">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89DA414" w14:textId="77777777" w:rsidR="00E8681C" w:rsidRDefault="00E8681C" w:rsidP="00191188">
            <w:pPr>
              <w:widowControl/>
              <w:wordWrap/>
              <w:adjustRightInd/>
              <w:spacing w:line="240" w:lineRule="auto"/>
              <w:jc w:val="left"/>
              <w:textAlignment w:val="auto"/>
              <w:rPr>
                <w:rFonts w:ascii="Cambria" w:hAnsi="Cambria" w:cs="Calibri"/>
                <w:color w:val="000000" w:themeColor="text1"/>
                <w:sz w:val="18"/>
                <w:szCs w:val="18"/>
              </w:rPr>
            </w:pPr>
          </w:p>
          <w:p w14:paraId="12AC6D55" w14:textId="77777777" w:rsidR="00E8681C" w:rsidRDefault="00E8681C" w:rsidP="00191188">
            <w:pPr>
              <w:widowControl/>
              <w:wordWrap/>
              <w:adjustRightInd/>
              <w:spacing w:line="240" w:lineRule="auto"/>
              <w:jc w:val="left"/>
              <w:textAlignment w:val="auto"/>
              <w:rPr>
                <w:rFonts w:ascii="Cambria" w:hAnsi="Cambria" w:cs="Calibri"/>
                <w:color w:val="000000" w:themeColor="text1"/>
                <w:sz w:val="18"/>
                <w:szCs w:val="18"/>
              </w:rPr>
            </w:pPr>
          </w:p>
          <w:p w14:paraId="7BEB1617" w14:textId="77777777" w:rsidR="00E8681C" w:rsidRDefault="00E8681C" w:rsidP="00191188">
            <w:pPr>
              <w:widowControl/>
              <w:wordWrap/>
              <w:adjustRightInd/>
              <w:spacing w:line="240" w:lineRule="auto"/>
              <w:jc w:val="left"/>
              <w:textAlignment w:val="auto"/>
              <w:rPr>
                <w:rFonts w:ascii="Cambria" w:hAnsi="Cambria" w:cs="Calibri"/>
                <w:color w:val="000000" w:themeColor="text1"/>
                <w:sz w:val="18"/>
                <w:szCs w:val="18"/>
              </w:rPr>
            </w:pPr>
          </w:p>
          <w:p w14:paraId="04BB63C0" w14:textId="77777777" w:rsidR="00E8681C" w:rsidRDefault="00E8681C" w:rsidP="00191188">
            <w:pPr>
              <w:widowControl/>
              <w:wordWrap/>
              <w:adjustRightInd/>
              <w:spacing w:line="240" w:lineRule="auto"/>
              <w:jc w:val="left"/>
              <w:textAlignment w:val="auto"/>
              <w:rPr>
                <w:rFonts w:ascii="Cambria" w:hAnsi="Cambria" w:cs="Calibri"/>
                <w:color w:val="000000" w:themeColor="text1"/>
                <w:sz w:val="18"/>
                <w:szCs w:val="18"/>
              </w:rPr>
            </w:pPr>
          </w:p>
          <w:p w14:paraId="28C776B0" w14:textId="331E9DEF" w:rsidR="00570A75" w:rsidRDefault="00E8681C" w:rsidP="001911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0721092B" w14:textId="7F70F7E3" w:rsidR="001276BC" w:rsidRDefault="001276BC" w:rsidP="001911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2AF76D5F" w14:textId="77777777" w:rsidTr="00490ABB">
        <w:trPr>
          <w:trHeight w:val="576"/>
          <w:jc w:val="center"/>
        </w:trPr>
        <w:tc>
          <w:tcPr>
            <w:tcW w:w="469" w:type="pct"/>
            <w:vAlign w:val="center"/>
          </w:tcPr>
          <w:p w14:paraId="7E347A70"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3E4A12F3" w14:textId="77777777" w:rsidR="00F6568E" w:rsidRPr="00372A27" w:rsidRDefault="0068769A" w:rsidP="00F6568E">
            <w:pPr>
              <w:widowControl/>
              <w:wordWrap/>
              <w:adjustRightInd/>
              <w:spacing w:line="240" w:lineRule="auto"/>
              <w:jc w:val="left"/>
              <w:textAlignment w:val="auto"/>
              <w:rPr>
                <w:rFonts w:ascii="Cambria" w:hAnsi="Cambria" w:cs="Calibri"/>
                <w:b/>
                <w:bCs/>
                <w:color w:val="000000"/>
                <w:sz w:val="18"/>
                <w:szCs w:val="18"/>
              </w:rPr>
            </w:pPr>
            <w:r w:rsidRPr="0068769A">
              <w:rPr>
                <w:rFonts w:ascii="Cambria" w:hAnsi="Cambria" w:cs="Calibri"/>
                <w:b/>
                <w:bCs/>
                <w:color w:val="000000"/>
                <w:sz w:val="18"/>
                <w:szCs w:val="18"/>
              </w:rPr>
              <w:t>Emission Ground Level</w:t>
            </w:r>
          </w:p>
        </w:tc>
        <w:tc>
          <w:tcPr>
            <w:tcW w:w="1090" w:type="pct"/>
            <w:vAlign w:val="center"/>
          </w:tcPr>
          <w:p w14:paraId="3AC5BC49" w14:textId="77777777" w:rsidR="00F6568E" w:rsidRPr="00866D15" w:rsidRDefault="00F6568E" w:rsidP="00551F02">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856" w:type="pct"/>
            <w:vAlign w:val="center"/>
          </w:tcPr>
          <w:p w14:paraId="4ED50559" w14:textId="77777777" w:rsidR="00F6568E" w:rsidRPr="004468D6" w:rsidRDefault="0036103C"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0BC1C4DA"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5D3B1673" w14:textId="23EE65BD" w:rsidR="00F6568E"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sidRPr="00E8681C">
              <w:rPr>
                <w:rFonts w:ascii="Cambria" w:hAnsi="Cambria" w:cs="Calibri"/>
                <w:color w:val="000000" w:themeColor="text1"/>
                <w:sz w:val="18"/>
                <w:szCs w:val="18"/>
              </w:rPr>
              <w:t>Noted and closed.</w:t>
            </w:r>
          </w:p>
        </w:tc>
        <w:tc>
          <w:tcPr>
            <w:tcW w:w="998" w:type="pct"/>
          </w:tcPr>
          <w:p w14:paraId="3ED921EE"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44FE956B" w14:textId="77777777" w:rsidTr="00490ABB">
        <w:trPr>
          <w:trHeight w:val="1178"/>
          <w:jc w:val="center"/>
        </w:trPr>
        <w:tc>
          <w:tcPr>
            <w:tcW w:w="469" w:type="pct"/>
            <w:vAlign w:val="center"/>
          </w:tcPr>
          <w:p w14:paraId="712B9B0B"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30E7E46A" w14:textId="77777777" w:rsidR="00F6568E"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Calculations</w:t>
            </w:r>
          </w:p>
        </w:tc>
        <w:tc>
          <w:tcPr>
            <w:tcW w:w="1090" w:type="pct"/>
            <w:vAlign w:val="center"/>
          </w:tcPr>
          <w:p w14:paraId="4B32943E" w14:textId="77777777" w:rsidR="00F6568E" w:rsidRPr="00372A27" w:rsidRDefault="00F6568E" w:rsidP="00F6568E">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Bidder shall perform all calculations required as part of the design. The calculations will require approval by the Purchaser. Calculations shall be collected, catalogued and furnished as part of the</w:t>
            </w:r>
            <w:r w:rsidRPr="00003FDB">
              <w:rPr>
                <w:rFonts w:ascii="Cambria" w:hAnsi="Cambria" w:cs="Calibri"/>
                <w:color w:val="000000"/>
                <w:sz w:val="18"/>
                <w:szCs w:val="18"/>
              </w:rPr>
              <w:t xml:space="preserve"> equipment data books.</w:t>
            </w:r>
          </w:p>
        </w:tc>
        <w:tc>
          <w:tcPr>
            <w:tcW w:w="856" w:type="pct"/>
            <w:vAlign w:val="center"/>
          </w:tcPr>
          <w:p w14:paraId="6E6DF147" w14:textId="77777777" w:rsidR="00F6568E" w:rsidRPr="004468D6" w:rsidRDefault="00A554B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3B94E059"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596F7C64"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0ACE1A12" w14:textId="23A993B9" w:rsidR="00F6568E" w:rsidRPr="00061864"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FCADFF6" w14:textId="77777777" w:rsidR="00F6568E" w:rsidRPr="00061864"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4BFCD43F" w14:textId="77777777" w:rsidTr="00490ABB">
        <w:trPr>
          <w:trHeight w:val="962"/>
          <w:jc w:val="center"/>
        </w:trPr>
        <w:tc>
          <w:tcPr>
            <w:tcW w:w="469" w:type="pct"/>
            <w:vAlign w:val="center"/>
          </w:tcPr>
          <w:p w14:paraId="75B6F46C"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06CBC92D" w14:textId="77777777"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20"/>
                <w:szCs w:val="20"/>
              </w:rPr>
              <w:t>Guarantee</w:t>
            </w:r>
          </w:p>
        </w:tc>
        <w:tc>
          <w:tcPr>
            <w:tcW w:w="1090" w:type="pct"/>
            <w:vAlign w:val="center"/>
          </w:tcPr>
          <w:p w14:paraId="52F1733A" w14:textId="77777777" w:rsidR="00F6568E" w:rsidRPr="009B7590" w:rsidRDefault="00F6568E" w:rsidP="00126C5A">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clarify the performance guarantee, mechanical guarantee and guarantee period in his proposal based on </w:t>
            </w:r>
            <w:r w:rsidR="00126C5A" w:rsidRPr="009B7590">
              <w:rPr>
                <w:rFonts w:ascii="Cambria" w:hAnsi="Cambria" w:cs="Calibri"/>
                <w:color w:val="000000"/>
                <w:sz w:val="16"/>
                <w:szCs w:val="16"/>
              </w:rPr>
              <w:t>Project’s M.R. and Specification.</w:t>
            </w:r>
          </w:p>
        </w:tc>
        <w:tc>
          <w:tcPr>
            <w:tcW w:w="856" w:type="pct"/>
            <w:shd w:val="clear" w:color="auto" w:fill="auto"/>
            <w:vAlign w:val="center"/>
          </w:tcPr>
          <w:p w14:paraId="13DE5489" w14:textId="77777777" w:rsidR="00F6568E" w:rsidRPr="004468D6" w:rsidRDefault="00E71E0B"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2014084A"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3B8EB6EE"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535DC4CA" w14:textId="2503DBCD" w:rsidR="00F6568E"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4F535BFD"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17F0399F" w14:textId="77777777" w:rsidTr="00490ABB">
        <w:trPr>
          <w:trHeight w:val="485"/>
          <w:jc w:val="center"/>
        </w:trPr>
        <w:tc>
          <w:tcPr>
            <w:tcW w:w="469" w:type="pct"/>
            <w:vAlign w:val="center"/>
          </w:tcPr>
          <w:p w14:paraId="3D675ED6"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41AE0B70" w14:textId="77777777"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Environment Aspects</w:t>
            </w:r>
          </w:p>
        </w:tc>
        <w:tc>
          <w:tcPr>
            <w:tcW w:w="1090" w:type="pct"/>
            <w:vAlign w:val="center"/>
          </w:tcPr>
          <w:p w14:paraId="4CF99D68" w14:textId="77777777" w:rsidR="00F6568E" w:rsidRPr="009B7590" w:rsidRDefault="00F6568E"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any legal regulation regarding environment aspects such as emissions monitoring which is define by Iran DOE (Department of Environment) and requested by Purchaser.</w:t>
            </w:r>
          </w:p>
        </w:tc>
        <w:tc>
          <w:tcPr>
            <w:tcW w:w="856" w:type="pct"/>
            <w:shd w:val="clear" w:color="auto" w:fill="auto"/>
            <w:vAlign w:val="center"/>
          </w:tcPr>
          <w:p w14:paraId="1F1870D4" w14:textId="77777777" w:rsidR="00F6568E" w:rsidRPr="004468D6" w:rsidRDefault="00E71E0B"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17F7BE71"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1651B3EB"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07AD4AE3" w14:textId="6D0C9D34" w:rsidR="00F6568E" w:rsidRPr="004E4D7E"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E1EA016" w14:textId="77777777" w:rsidR="00F6568E" w:rsidRPr="004E4D7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1C860AEF" w14:textId="77777777" w:rsidTr="00490ABB">
        <w:trPr>
          <w:trHeight w:val="20"/>
          <w:jc w:val="center"/>
        </w:trPr>
        <w:tc>
          <w:tcPr>
            <w:tcW w:w="469" w:type="pct"/>
            <w:vAlign w:val="center"/>
          </w:tcPr>
          <w:p w14:paraId="75DF4321"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111F35F0" w14:textId="77777777"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Documentation</w:t>
            </w:r>
          </w:p>
        </w:tc>
        <w:tc>
          <w:tcPr>
            <w:tcW w:w="1090" w:type="pct"/>
            <w:vAlign w:val="center"/>
          </w:tcPr>
          <w:p w14:paraId="7564EFDB" w14:textId="77777777" w:rsidR="00F6568E" w:rsidRPr="009B7590" w:rsidRDefault="00BC705D"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Documentation based on relevant procedures and VPIS according to material requisition scope of supply to be followed.</w:t>
            </w:r>
          </w:p>
        </w:tc>
        <w:tc>
          <w:tcPr>
            <w:tcW w:w="856" w:type="pct"/>
            <w:shd w:val="clear" w:color="auto" w:fill="auto"/>
            <w:vAlign w:val="center"/>
          </w:tcPr>
          <w:p w14:paraId="3C52A330" w14:textId="77777777" w:rsidR="00F6568E" w:rsidRPr="004468D6" w:rsidRDefault="00E71E0B"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EE5693F"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494B4161" w14:textId="5770010E" w:rsidR="00F6568E"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6717F104"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14A84013" w14:textId="77777777" w:rsidTr="00490ABB">
        <w:trPr>
          <w:trHeight w:val="1340"/>
          <w:jc w:val="center"/>
        </w:trPr>
        <w:tc>
          <w:tcPr>
            <w:tcW w:w="469" w:type="pct"/>
            <w:vAlign w:val="center"/>
          </w:tcPr>
          <w:p w14:paraId="5D5E3C8D"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0345E33D" w14:textId="77777777" w:rsidR="00F6568E" w:rsidRPr="00372A27" w:rsidRDefault="0010756A" w:rsidP="00F6568E">
            <w:pPr>
              <w:widowControl/>
              <w:wordWrap/>
              <w:adjustRightInd/>
              <w:spacing w:line="240" w:lineRule="auto"/>
              <w:jc w:val="left"/>
              <w:textAlignment w:val="auto"/>
              <w:rPr>
                <w:rFonts w:ascii="Cambria" w:hAnsi="Cambria" w:cs="Calibri"/>
                <w:b/>
                <w:bCs/>
                <w:color w:val="000000"/>
                <w:sz w:val="18"/>
                <w:szCs w:val="18"/>
              </w:rPr>
            </w:pPr>
            <w:r w:rsidRPr="0010756A">
              <w:rPr>
                <w:rFonts w:ascii="Cambria" w:hAnsi="Cambria" w:cs="Calibri"/>
                <w:b/>
                <w:bCs/>
                <w:color w:val="000000"/>
                <w:sz w:val="18"/>
                <w:szCs w:val="18"/>
              </w:rPr>
              <w:t>Guarantee points</w:t>
            </w:r>
          </w:p>
        </w:tc>
        <w:tc>
          <w:tcPr>
            <w:tcW w:w="1090" w:type="pct"/>
            <w:vAlign w:val="center"/>
          </w:tcPr>
          <w:p w14:paraId="2B2B51DC" w14:textId="77777777" w:rsidR="00F6568E" w:rsidRPr="009B7590" w:rsidRDefault="00BC705D" w:rsidP="0010756A">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Refer to </w:t>
            </w:r>
            <w:r w:rsidR="009C57AF" w:rsidRPr="009B7590">
              <w:rPr>
                <w:rFonts w:ascii="Cambria" w:hAnsi="Cambria" w:cs="Calibri"/>
                <w:color w:val="000000"/>
                <w:sz w:val="16"/>
                <w:szCs w:val="16"/>
              </w:rPr>
              <w:t xml:space="preserve">duty specification for </w:t>
            </w:r>
            <w:proofErr w:type="spellStart"/>
            <w:r w:rsidR="009C57AF" w:rsidRPr="009B7590">
              <w:rPr>
                <w:rFonts w:ascii="Cambria" w:hAnsi="Cambria" w:cs="Calibri"/>
                <w:color w:val="000000"/>
                <w:sz w:val="16"/>
                <w:szCs w:val="16"/>
              </w:rPr>
              <w:t>lp</w:t>
            </w:r>
            <w:proofErr w:type="spellEnd"/>
            <w:r w:rsidR="009C57AF" w:rsidRPr="009B7590">
              <w:rPr>
                <w:rFonts w:ascii="Cambria" w:hAnsi="Cambria" w:cs="Calibri"/>
                <w:color w:val="000000"/>
                <w:sz w:val="16"/>
                <w:szCs w:val="16"/>
              </w:rPr>
              <w:t xml:space="preserve"> flare package</w:t>
            </w:r>
            <w:r w:rsidR="0010756A" w:rsidRPr="009B7590">
              <w:rPr>
                <w:rFonts w:ascii="Cambria" w:hAnsi="Cambria" w:cs="Calibri"/>
                <w:color w:val="000000"/>
                <w:sz w:val="16"/>
                <w:szCs w:val="16"/>
              </w:rPr>
              <w:t>s</w:t>
            </w:r>
            <w:r w:rsidR="009C57AF" w:rsidRPr="009B7590">
              <w:rPr>
                <w:rFonts w:ascii="Cambria" w:hAnsi="Cambria" w:cs="Calibri"/>
                <w:color w:val="000000"/>
                <w:sz w:val="16"/>
                <w:szCs w:val="16"/>
              </w:rPr>
              <w:t xml:space="preserve"> (</w:t>
            </w:r>
            <w:r w:rsidR="00E96053" w:rsidRPr="009B7590">
              <w:rPr>
                <w:rFonts w:ascii="Cambria" w:hAnsi="Cambria" w:cs="Calibri"/>
                <w:color w:val="000000"/>
                <w:sz w:val="16"/>
                <w:szCs w:val="16"/>
              </w:rPr>
              <w:t>FST-2201</w:t>
            </w:r>
            <w:r w:rsidR="009C57AF" w:rsidRPr="009B7590">
              <w:rPr>
                <w:rFonts w:ascii="Cambria" w:hAnsi="Cambria" w:cs="Calibri"/>
                <w:color w:val="000000"/>
                <w:sz w:val="16"/>
                <w:szCs w:val="16"/>
              </w:rPr>
              <w:t xml:space="preserve">) </w:t>
            </w:r>
            <w:r w:rsidR="0010756A" w:rsidRPr="009B7590">
              <w:rPr>
                <w:rFonts w:ascii="Cambria" w:hAnsi="Cambria" w:cs="Calibri"/>
                <w:color w:val="000000"/>
                <w:sz w:val="16"/>
                <w:szCs w:val="16"/>
              </w:rPr>
              <w:t xml:space="preserve">and (IG-2201) </w:t>
            </w:r>
            <w:r w:rsidR="009C57AF" w:rsidRPr="009B7590">
              <w:rPr>
                <w:rFonts w:ascii="Cambria" w:hAnsi="Cambria" w:cs="Calibri"/>
                <w:color w:val="000000"/>
                <w:sz w:val="16"/>
                <w:szCs w:val="16"/>
              </w:rPr>
              <w:t xml:space="preserve">section </w:t>
            </w:r>
            <w:r w:rsidR="009C3B35" w:rsidRPr="009B7590">
              <w:rPr>
                <w:rFonts w:ascii="Cambria" w:hAnsi="Cambria" w:cs="Calibri"/>
                <w:color w:val="000000"/>
                <w:sz w:val="16"/>
                <w:szCs w:val="16"/>
              </w:rPr>
              <w:t>4.</w:t>
            </w:r>
            <w:r w:rsidR="0010756A" w:rsidRPr="009B7590">
              <w:rPr>
                <w:rFonts w:ascii="Cambria" w:hAnsi="Cambria" w:cs="Calibri"/>
                <w:color w:val="000000"/>
                <w:sz w:val="16"/>
                <w:szCs w:val="16"/>
              </w:rPr>
              <w:t>2</w:t>
            </w:r>
            <w:r w:rsidRPr="009B7590">
              <w:rPr>
                <w:rFonts w:ascii="Cambria" w:hAnsi="Cambria" w:cs="Calibri"/>
                <w:color w:val="000000"/>
                <w:sz w:val="16"/>
                <w:szCs w:val="16"/>
              </w:rPr>
              <w:t>, Guarantee points such as performance guarantee, capacity including smokeless capacity, pressure drop. Noise level and heat intensity to be defined.</w:t>
            </w:r>
          </w:p>
        </w:tc>
        <w:tc>
          <w:tcPr>
            <w:tcW w:w="856" w:type="pct"/>
            <w:shd w:val="clear" w:color="auto" w:fill="auto"/>
            <w:vAlign w:val="center"/>
          </w:tcPr>
          <w:p w14:paraId="37F02F54" w14:textId="77777777" w:rsidR="00F6568E" w:rsidRPr="004468D6" w:rsidRDefault="0036103C" w:rsidP="00880419">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557355CA" w14:textId="77777777" w:rsidR="00E8681C" w:rsidRDefault="00E8681C" w:rsidP="00E8681C">
            <w:pPr>
              <w:widowControl/>
              <w:tabs>
                <w:tab w:val="left" w:pos="2038"/>
              </w:tabs>
              <w:wordWrap/>
              <w:adjustRightInd/>
              <w:spacing w:line="240" w:lineRule="auto"/>
              <w:jc w:val="left"/>
              <w:textAlignment w:val="auto"/>
              <w:rPr>
                <w:rFonts w:ascii="Cambria" w:hAnsi="Cambria" w:cs="Calibri"/>
                <w:color w:val="000000" w:themeColor="text1"/>
                <w:sz w:val="18"/>
                <w:szCs w:val="18"/>
              </w:rPr>
            </w:pPr>
          </w:p>
          <w:p w14:paraId="44AF1A99" w14:textId="77777777" w:rsidR="00E8681C" w:rsidRDefault="00E8681C" w:rsidP="00E8681C">
            <w:pPr>
              <w:widowControl/>
              <w:tabs>
                <w:tab w:val="left" w:pos="2038"/>
              </w:tabs>
              <w:wordWrap/>
              <w:adjustRightInd/>
              <w:spacing w:line="240" w:lineRule="auto"/>
              <w:jc w:val="left"/>
              <w:textAlignment w:val="auto"/>
              <w:rPr>
                <w:rFonts w:ascii="Cambria" w:hAnsi="Cambria" w:cs="Calibri"/>
                <w:color w:val="000000" w:themeColor="text1"/>
                <w:sz w:val="18"/>
                <w:szCs w:val="18"/>
              </w:rPr>
            </w:pPr>
          </w:p>
          <w:p w14:paraId="14548229" w14:textId="692F44E8" w:rsidR="00F6568E" w:rsidRPr="00E8681C" w:rsidRDefault="00E8681C" w:rsidP="00E8681C">
            <w:pPr>
              <w:widowControl/>
              <w:tabs>
                <w:tab w:val="left" w:pos="2038"/>
              </w:tabs>
              <w:wordWrap/>
              <w:adjustRightInd/>
              <w:spacing w:line="240" w:lineRule="auto"/>
              <w:jc w:val="left"/>
              <w:textAlignment w:val="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r>
              <w:rPr>
                <w:rFonts w:ascii="Cambria" w:hAnsi="Cambria" w:cs="Calibri"/>
                <w:color w:val="000000" w:themeColor="text1"/>
                <w:sz w:val="18"/>
                <w:szCs w:val="18"/>
              </w:rPr>
              <w:tab/>
            </w:r>
          </w:p>
        </w:tc>
        <w:tc>
          <w:tcPr>
            <w:tcW w:w="998" w:type="pct"/>
          </w:tcPr>
          <w:p w14:paraId="09120DCE" w14:textId="2BE2B5EE" w:rsidR="00F6568E" w:rsidRPr="003A155F"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6B91B8B3" w14:textId="77777777" w:rsidTr="00490ABB">
        <w:trPr>
          <w:trHeight w:val="692"/>
          <w:jc w:val="center"/>
        </w:trPr>
        <w:tc>
          <w:tcPr>
            <w:tcW w:w="469" w:type="pct"/>
            <w:vAlign w:val="center"/>
          </w:tcPr>
          <w:p w14:paraId="15AEE123"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70FFB316" w14:textId="77777777" w:rsidR="00F6568E" w:rsidRPr="00372A27" w:rsidRDefault="00906BA2" w:rsidP="00F6568E">
            <w:pPr>
              <w:widowControl/>
              <w:wordWrap/>
              <w:adjustRightInd/>
              <w:spacing w:line="240" w:lineRule="auto"/>
              <w:jc w:val="left"/>
              <w:textAlignment w:val="auto"/>
              <w:rPr>
                <w:rFonts w:ascii="Cambria" w:hAnsi="Cambria" w:cs="Calibri"/>
                <w:b/>
                <w:bCs/>
                <w:color w:val="000000"/>
                <w:sz w:val="18"/>
                <w:szCs w:val="18"/>
              </w:rPr>
            </w:pPr>
            <w:r w:rsidRPr="00906BA2">
              <w:rPr>
                <w:rFonts w:ascii="Cambria" w:hAnsi="Cambria" w:cs="Calibri"/>
                <w:b/>
                <w:bCs/>
                <w:color w:val="000000"/>
                <w:sz w:val="18"/>
                <w:szCs w:val="18"/>
              </w:rPr>
              <w:t>Document Requirement</w:t>
            </w:r>
          </w:p>
        </w:tc>
        <w:tc>
          <w:tcPr>
            <w:tcW w:w="1090" w:type="pct"/>
            <w:vAlign w:val="center"/>
          </w:tcPr>
          <w:p w14:paraId="1C8635C0"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 to submit all required documents with tender as per “RFD Form” in the MR. </w:t>
            </w:r>
          </w:p>
          <w:p w14:paraId="63C8C9CF"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For example below documents:</w:t>
            </w:r>
          </w:p>
          <w:p w14:paraId="28F2F9D8"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1-Marked up and Filled out MR scope of supply and works (It shall be signed and stamped) </w:t>
            </w:r>
          </w:p>
          <w:p w14:paraId="0C679FAD"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2-GA DWG with outline dimensions and weights related to this project</w:t>
            </w:r>
          </w:p>
          <w:p w14:paraId="7E6558E8"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3- A complete Equipment List</w:t>
            </w:r>
          </w:p>
          <w:p w14:paraId="1110AACE"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4-Noise Data</w:t>
            </w:r>
          </w:p>
          <w:p w14:paraId="47755150" w14:textId="77777777"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lastRenderedPageBreak/>
              <w:t>5-Utility Consumption and load List</w:t>
            </w:r>
          </w:p>
          <w:p w14:paraId="7ABD57E7" w14:textId="77777777" w:rsidR="00F6568E" w:rsidRPr="009B7590" w:rsidRDefault="00906BA2" w:rsidP="00906B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7-Spare Part List</w:t>
            </w:r>
          </w:p>
        </w:tc>
        <w:tc>
          <w:tcPr>
            <w:tcW w:w="856" w:type="pct"/>
            <w:shd w:val="clear" w:color="auto" w:fill="auto"/>
            <w:vAlign w:val="center"/>
          </w:tcPr>
          <w:p w14:paraId="4CE2440F" w14:textId="77777777" w:rsidR="00F6568E" w:rsidRPr="004468D6" w:rsidRDefault="009E7A51"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lastRenderedPageBreak/>
              <w:t>CONFIRM</w:t>
            </w:r>
          </w:p>
        </w:tc>
        <w:tc>
          <w:tcPr>
            <w:tcW w:w="1035" w:type="pct"/>
            <w:shd w:val="clear" w:color="auto" w:fill="auto"/>
          </w:tcPr>
          <w:p w14:paraId="69190BCF"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00E7018F"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39337A01"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06DC54E8"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1F59D921" w14:textId="49AE0C16" w:rsidR="00F6568E" w:rsidRPr="006604ED"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4EB8D1F" w14:textId="77777777" w:rsidR="00F6568E" w:rsidRPr="006604ED"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44FE3AD0" w14:textId="77777777" w:rsidTr="00490ABB">
        <w:trPr>
          <w:trHeight w:val="899"/>
          <w:jc w:val="center"/>
        </w:trPr>
        <w:tc>
          <w:tcPr>
            <w:tcW w:w="469" w:type="pct"/>
            <w:vAlign w:val="center"/>
          </w:tcPr>
          <w:p w14:paraId="50678E15"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2FC29A90" w14:textId="77777777" w:rsidR="00F6568E" w:rsidRPr="00880A4E" w:rsidRDefault="005F5133" w:rsidP="00F6568E">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Iranian environmental laws</w:t>
            </w:r>
          </w:p>
        </w:tc>
        <w:tc>
          <w:tcPr>
            <w:tcW w:w="1090" w:type="pct"/>
            <w:vAlign w:val="center"/>
          </w:tcPr>
          <w:p w14:paraId="57B06578" w14:textId="77777777" w:rsidR="00F6568E" w:rsidRPr="009B7590" w:rsidRDefault="00BC705D"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856" w:type="pct"/>
            <w:shd w:val="clear" w:color="auto" w:fill="auto"/>
            <w:vAlign w:val="center"/>
          </w:tcPr>
          <w:p w14:paraId="2531A0A9" w14:textId="77777777" w:rsidR="00F6568E" w:rsidRPr="004468D6" w:rsidRDefault="0036103C"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D790115"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362B7040" w14:textId="77777777" w:rsidR="00E8681C" w:rsidRDefault="00E8681C" w:rsidP="00F6568E">
            <w:pPr>
              <w:widowControl/>
              <w:wordWrap/>
              <w:adjustRightInd/>
              <w:spacing w:line="240" w:lineRule="auto"/>
              <w:jc w:val="left"/>
              <w:textAlignment w:val="auto"/>
              <w:rPr>
                <w:rFonts w:ascii="Cambria" w:hAnsi="Cambria" w:cs="Calibri"/>
                <w:color w:val="000000" w:themeColor="text1"/>
                <w:sz w:val="18"/>
                <w:szCs w:val="18"/>
              </w:rPr>
            </w:pPr>
          </w:p>
          <w:p w14:paraId="7BED34BB" w14:textId="4DB1ED5F" w:rsidR="00F6568E" w:rsidRDefault="00E8681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60CD2C2"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2EBA2870" w14:textId="77777777" w:rsidTr="00490ABB">
        <w:trPr>
          <w:trHeight w:val="908"/>
          <w:jc w:val="center"/>
        </w:trPr>
        <w:tc>
          <w:tcPr>
            <w:tcW w:w="469" w:type="pct"/>
            <w:vAlign w:val="center"/>
          </w:tcPr>
          <w:p w14:paraId="68230B56"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2376D0EA" w14:textId="77777777" w:rsidR="00F6568E" w:rsidRPr="00880A4E" w:rsidRDefault="005F5133" w:rsidP="00F6568E">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Approved Vendor List</w:t>
            </w:r>
          </w:p>
        </w:tc>
        <w:tc>
          <w:tcPr>
            <w:tcW w:w="1090" w:type="pct"/>
            <w:vAlign w:val="center"/>
          </w:tcPr>
          <w:p w14:paraId="20395F5A" w14:textId="77777777" w:rsidR="00F6568E"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PURCHASER Approved Vendor List (AVL) and in case of any deviation or contradiction, PURCHASER approval is mandatory.</w:t>
            </w:r>
          </w:p>
        </w:tc>
        <w:tc>
          <w:tcPr>
            <w:tcW w:w="856" w:type="pct"/>
            <w:vAlign w:val="center"/>
          </w:tcPr>
          <w:p w14:paraId="540BB7F7" w14:textId="77777777" w:rsidR="00F6568E" w:rsidRPr="004468D6" w:rsidRDefault="005C3D7F"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CCD2E15" w14:textId="77777777" w:rsidR="004902DE" w:rsidRDefault="004902DE" w:rsidP="00F6568E">
            <w:pPr>
              <w:widowControl/>
              <w:wordWrap/>
              <w:adjustRightInd/>
              <w:spacing w:line="240" w:lineRule="auto"/>
              <w:jc w:val="left"/>
              <w:textAlignment w:val="auto"/>
              <w:rPr>
                <w:rFonts w:ascii="Cambria" w:hAnsi="Cambria" w:cs="Calibri"/>
                <w:color w:val="000000" w:themeColor="text1"/>
                <w:sz w:val="18"/>
                <w:szCs w:val="18"/>
              </w:rPr>
            </w:pPr>
          </w:p>
          <w:p w14:paraId="609D6861" w14:textId="3B7E1720" w:rsidR="00F6568E" w:rsidRPr="000A498D" w:rsidRDefault="00E8681C" w:rsidP="00F6568E">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sidRPr="00E8681C">
              <w:rPr>
                <w:rFonts w:ascii="Cambria" w:hAnsi="Cambria" w:cs="Calibri"/>
                <w:color w:val="000000" w:themeColor="text1"/>
                <w:sz w:val="18"/>
                <w:szCs w:val="18"/>
              </w:rPr>
              <w:t>Noted and closed.</w:t>
            </w:r>
          </w:p>
        </w:tc>
        <w:tc>
          <w:tcPr>
            <w:tcW w:w="998" w:type="pct"/>
          </w:tcPr>
          <w:p w14:paraId="11BA2F6D" w14:textId="336A25AE" w:rsidR="00F6568E" w:rsidRPr="00350590"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7A5AAA62" w14:textId="77777777" w:rsidTr="00490ABB">
        <w:trPr>
          <w:trHeight w:val="720"/>
          <w:jc w:val="center"/>
        </w:trPr>
        <w:tc>
          <w:tcPr>
            <w:tcW w:w="469" w:type="pct"/>
            <w:vAlign w:val="center"/>
          </w:tcPr>
          <w:p w14:paraId="36AE213C" w14:textId="77777777"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513DDEC0" w14:textId="77777777" w:rsidR="00F6568E" w:rsidRDefault="009B7590"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 documents</w:t>
            </w:r>
          </w:p>
        </w:tc>
        <w:tc>
          <w:tcPr>
            <w:tcW w:w="1090" w:type="pct"/>
            <w:vAlign w:val="center"/>
          </w:tcPr>
          <w:p w14:paraId="4D97516D" w14:textId="77777777" w:rsidR="00BC705D"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to be considered </w:t>
            </w:r>
            <w:r w:rsidR="00E34375" w:rsidRPr="009B7590">
              <w:rPr>
                <w:rFonts w:ascii="Cambria" w:hAnsi="Cambria" w:cs="Calibri"/>
                <w:color w:val="000000"/>
                <w:sz w:val="16"/>
                <w:szCs w:val="16"/>
              </w:rPr>
              <w:t>below</w:t>
            </w:r>
            <w:r w:rsidRPr="009B7590">
              <w:rPr>
                <w:rFonts w:ascii="Cambria" w:hAnsi="Cambria" w:cs="Calibri"/>
                <w:color w:val="000000"/>
                <w:sz w:val="16"/>
                <w:szCs w:val="16"/>
              </w:rPr>
              <w:t xml:space="preserve"> documents in his revised offer, which are referred in 2nd Purchaser comments:</w:t>
            </w:r>
          </w:p>
          <w:p w14:paraId="411BAF18" w14:textId="77777777" w:rsidR="00BC705D"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1- Spare parts procedure (</w:t>
            </w:r>
            <w:r w:rsidR="007B7E09" w:rsidRPr="009B7590">
              <w:rPr>
                <w:rFonts w:ascii="Cambria" w:hAnsi="Cambria" w:cs="Calibri"/>
                <w:color w:val="000000"/>
                <w:sz w:val="16"/>
                <w:szCs w:val="16"/>
              </w:rPr>
              <w:t>E&amp;C-QC-SP-1</w:t>
            </w:r>
            <w:r w:rsidRPr="009B7590">
              <w:rPr>
                <w:rFonts w:ascii="Cambria" w:hAnsi="Cambria" w:cs="Calibri"/>
                <w:color w:val="000000"/>
                <w:sz w:val="16"/>
                <w:szCs w:val="16"/>
              </w:rPr>
              <w:t>)</w:t>
            </w:r>
          </w:p>
          <w:p w14:paraId="5E190628" w14:textId="77777777" w:rsidR="00BC705D" w:rsidRPr="009B7590" w:rsidRDefault="009F17E6"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2</w:t>
            </w:r>
            <w:r w:rsidR="00BC705D" w:rsidRPr="009B7590">
              <w:rPr>
                <w:rFonts w:ascii="Cambria" w:hAnsi="Cambria" w:cs="Calibri"/>
                <w:color w:val="000000"/>
                <w:sz w:val="16"/>
                <w:szCs w:val="16"/>
              </w:rPr>
              <w:t>- Project approval vendor list (AVL).</w:t>
            </w:r>
          </w:p>
          <w:p w14:paraId="010E0F97" w14:textId="77777777" w:rsidR="00BC705D"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4-Standard drawings for </w:t>
            </w:r>
            <w:r w:rsidR="009F17E6" w:rsidRPr="009B7590">
              <w:rPr>
                <w:rFonts w:ascii="Cambria" w:hAnsi="Cambria" w:cs="Calibri"/>
                <w:color w:val="000000"/>
                <w:sz w:val="16"/>
                <w:szCs w:val="16"/>
              </w:rPr>
              <w:t>Pressure Vessel.</w:t>
            </w:r>
          </w:p>
          <w:p w14:paraId="1378CC48" w14:textId="6538922A" w:rsidR="00BC705D" w:rsidRPr="009B7590" w:rsidRDefault="00BC705D" w:rsidP="00EE038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5-</w:t>
            </w:r>
            <w:r w:rsidR="009F17E6" w:rsidRPr="009B7590">
              <w:rPr>
                <w:rFonts w:ascii="Cambria" w:hAnsi="Cambria" w:cs="Calibri"/>
                <w:color w:val="000000"/>
                <w:sz w:val="16"/>
                <w:szCs w:val="16"/>
              </w:rPr>
              <w:t xml:space="preserve">Seismic Design Code as per </w:t>
            </w:r>
            <w:r w:rsidR="009F17E6" w:rsidRPr="00EE038C">
              <w:rPr>
                <w:rFonts w:ascii="Cambria" w:hAnsi="Cambria" w:cs="Calibri"/>
                <w:color w:val="FF0000"/>
                <w:sz w:val="16"/>
                <w:szCs w:val="16"/>
              </w:rPr>
              <w:t>ASCE 7-</w:t>
            </w:r>
            <w:r w:rsidR="00EE038C" w:rsidRPr="00EE038C">
              <w:rPr>
                <w:rFonts w:ascii="Cambria" w:hAnsi="Cambria" w:cs="Calibri"/>
                <w:color w:val="FF0000"/>
                <w:sz w:val="16"/>
                <w:szCs w:val="16"/>
              </w:rPr>
              <w:t>5</w:t>
            </w:r>
            <w:r w:rsidRPr="00EE038C">
              <w:rPr>
                <w:rFonts w:ascii="Cambria" w:hAnsi="Cambria" w:cs="Calibri"/>
                <w:color w:val="FF0000"/>
                <w:sz w:val="16"/>
                <w:szCs w:val="16"/>
              </w:rPr>
              <w:t xml:space="preserve"> </w:t>
            </w:r>
          </w:p>
          <w:p w14:paraId="1C419105" w14:textId="77777777" w:rsidR="00D01909"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6- PID DWG - </w:t>
            </w:r>
            <w:r w:rsidR="00D01909" w:rsidRPr="009B7590">
              <w:rPr>
                <w:rFonts w:ascii="Cambria" w:hAnsi="Cambria" w:cs="Calibri"/>
                <w:color w:val="000000"/>
                <w:sz w:val="16"/>
                <w:szCs w:val="16"/>
              </w:rPr>
              <w:t xml:space="preserve">BK-GCS-PEDCO-120-PR-PI-0020 </w:t>
            </w:r>
          </w:p>
          <w:p w14:paraId="1A6527E6" w14:textId="77777777" w:rsidR="00BC705D"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01-Piping Comments</w:t>
            </w:r>
          </w:p>
          <w:p w14:paraId="35B871CB" w14:textId="77777777"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p>
        </w:tc>
        <w:tc>
          <w:tcPr>
            <w:tcW w:w="856" w:type="pct"/>
            <w:shd w:val="clear" w:color="auto" w:fill="auto"/>
            <w:vAlign w:val="center"/>
          </w:tcPr>
          <w:p w14:paraId="7FF242A9" w14:textId="77777777" w:rsidR="00F6568E" w:rsidRPr="004468D6" w:rsidRDefault="009E7A51"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BF441B0" w14:textId="566DAF66" w:rsidR="004902DE" w:rsidRDefault="004902D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EECFBE" w14:textId="093E6EE7" w:rsidR="00F6568E" w:rsidRPr="004902DE" w:rsidRDefault="00EE038C" w:rsidP="00EE038C">
            <w:pPr>
              <w:rPr>
                <w:rFonts w:asciiTheme="minorHAnsi" w:eastAsia="Calibri" w:hAnsiTheme="minorHAnsi" w:cstheme="minorBidi"/>
                <w:sz w:val="24"/>
                <w:szCs w:val="24"/>
                <w:lang w:eastAsia="en-US"/>
              </w:rPr>
            </w:pPr>
            <w:r w:rsidRPr="009B7590">
              <w:rPr>
                <w:rFonts w:ascii="Cambria" w:hAnsi="Cambria" w:cs="Calibri"/>
                <w:color w:val="000000"/>
                <w:sz w:val="16"/>
                <w:szCs w:val="16"/>
              </w:rPr>
              <w:t xml:space="preserve">Seismic Design Code </w:t>
            </w:r>
            <w:r>
              <w:rPr>
                <w:rFonts w:ascii="Cambria" w:hAnsi="Cambria" w:cs="Calibri"/>
                <w:color w:val="000000"/>
                <w:sz w:val="16"/>
                <w:szCs w:val="16"/>
              </w:rPr>
              <w:t xml:space="preserve">is modified to </w:t>
            </w:r>
            <w:r w:rsidRPr="00EE038C">
              <w:rPr>
                <w:rFonts w:ascii="Cambria" w:hAnsi="Cambria" w:cs="Calibri"/>
                <w:color w:val="FF0000"/>
                <w:sz w:val="16"/>
                <w:szCs w:val="16"/>
              </w:rPr>
              <w:t>ASCE 7-5</w:t>
            </w:r>
            <w:r>
              <w:rPr>
                <w:rFonts w:ascii="Cambria" w:hAnsi="Cambria" w:cs="Calibri"/>
                <w:color w:val="FF0000"/>
                <w:sz w:val="16"/>
                <w:szCs w:val="16"/>
              </w:rPr>
              <w:t>. Please confirm.</w:t>
            </w:r>
          </w:p>
        </w:tc>
        <w:tc>
          <w:tcPr>
            <w:tcW w:w="998" w:type="pct"/>
          </w:tcPr>
          <w:p w14:paraId="3488ACD1"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50A5D" w:rsidRPr="000A788D" w14:paraId="37087833" w14:textId="77777777" w:rsidTr="00490ABB">
        <w:trPr>
          <w:trHeight w:val="539"/>
          <w:jc w:val="center"/>
        </w:trPr>
        <w:tc>
          <w:tcPr>
            <w:tcW w:w="469" w:type="pct"/>
            <w:vAlign w:val="center"/>
          </w:tcPr>
          <w:p w14:paraId="0347775A" w14:textId="77777777" w:rsidR="00A50A5D" w:rsidRPr="004E60B0" w:rsidRDefault="00A50A5D" w:rsidP="00A50A5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67BA7403" w14:textId="77777777" w:rsidR="00A50A5D" w:rsidRPr="00434B51" w:rsidRDefault="00A50A5D" w:rsidP="00A50A5D">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1090" w:type="pct"/>
            <w:vAlign w:val="center"/>
          </w:tcPr>
          <w:p w14:paraId="77017965" w14:textId="77777777" w:rsidR="00A50A5D" w:rsidRPr="009B7590" w:rsidRDefault="00A50A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Access ladder and platforms, stairway shall be studied, designed and supplied by vendor. Relevant detail drawings shall be submitted for approval in detail design stage. </w:t>
            </w:r>
          </w:p>
          <w:p w14:paraId="0E9B1486" w14:textId="77777777" w:rsidR="00A50A5D" w:rsidRPr="009B7590" w:rsidRDefault="00A50A5D" w:rsidP="00A50A5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Gratings shall be hot dip galvanized. Please confirm.</w:t>
            </w:r>
          </w:p>
        </w:tc>
        <w:tc>
          <w:tcPr>
            <w:tcW w:w="856" w:type="pct"/>
            <w:shd w:val="clear" w:color="auto" w:fill="auto"/>
            <w:vAlign w:val="center"/>
          </w:tcPr>
          <w:p w14:paraId="6E6F23D5" w14:textId="77777777" w:rsidR="00A50A5D" w:rsidRPr="004468D6" w:rsidRDefault="005C3D7F" w:rsidP="00A50A5D">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C482FF5" w14:textId="77777777" w:rsidR="004902DE" w:rsidRDefault="004902DE" w:rsidP="00A50A5D">
            <w:pPr>
              <w:widowControl/>
              <w:wordWrap/>
              <w:adjustRightInd/>
              <w:spacing w:line="240" w:lineRule="auto"/>
              <w:jc w:val="left"/>
              <w:textAlignment w:val="auto"/>
              <w:rPr>
                <w:rFonts w:ascii="Cambria" w:hAnsi="Cambria" w:cs="Calibri"/>
                <w:color w:val="000000" w:themeColor="text1"/>
                <w:sz w:val="18"/>
                <w:szCs w:val="18"/>
              </w:rPr>
            </w:pPr>
          </w:p>
          <w:p w14:paraId="0864B0BC" w14:textId="77777777" w:rsidR="004902DE" w:rsidRDefault="004902DE" w:rsidP="00A50A5D">
            <w:pPr>
              <w:widowControl/>
              <w:wordWrap/>
              <w:adjustRightInd/>
              <w:spacing w:line="240" w:lineRule="auto"/>
              <w:jc w:val="left"/>
              <w:textAlignment w:val="auto"/>
              <w:rPr>
                <w:rFonts w:ascii="Cambria" w:hAnsi="Cambria" w:cs="Calibri"/>
                <w:color w:val="000000" w:themeColor="text1"/>
                <w:sz w:val="18"/>
                <w:szCs w:val="18"/>
              </w:rPr>
            </w:pPr>
          </w:p>
          <w:p w14:paraId="38BE8356" w14:textId="5A88C707" w:rsidR="00A50A5D" w:rsidRDefault="004902DE" w:rsidP="00A50A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FC155E0" w14:textId="77777777" w:rsidR="00A50A5D" w:rsidRDefault="00A50A5D" w:rsidP="00A50A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A2A3E" w:rsidRPr="000A788D" w14:paraId="5B2CDCEA" w14:textId="77777777" w:rsidTr="00490ABB">
        <w:trPr>
          <w:trHeight w:val="720"/>
          <w:jc w:val="center"/>
        </w:trPr>
        <w:tc>
          <w:tcPr>
            <w:tcW w:w="469" w:type="pct"/>
            <w:vAlign w:val="center"/>
          </w:tcPr>
          <w:p w14:paraId="5AF7FFE3" w14:textId="77777777" w:rsidR="00AA2A3E" w:rsidRPr="004E60B0" w:rsidRDefault="00AA2A3E" w:rsidP="00AA2A3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77208C9D" w14:textId="77777777" w:rsidR="00AA2A3E" w:rsidRPr="00AA2A3E" w:rsidRDefault="00AA2A3E" w:rsidP="00AA2A3E">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Document Requirement</w:t>
            </w:r>
          </w:p>
        </w:tc>
        <w:tc>
          <w:tcPr>
            <w:tcW w:w="1090" w:type="pct"/>
            <w:vAlign w:val="center"/>
          </w:tcPr>
          <w:p w14:paraId="36BF6B7B" w14:textId="77777777" w:rsidR="00AA2A3E" w:rsidRDefault="00AA2A3E" w:rsidP="00AA2A3E">
            <w:pPr>
              <w:widowControl/>
              <w:wordWrap/>
              <w:adjustRightInd/>
              <w:spacing w:line="240" w:lineRule="auto"/>
              <w:jc w:val="left"/>
              <w:textAlignment w:val="auto"/>
              <w:rPr>
                <w:rFonts w:ascii="Cambria" w:hAnsi="Cambria" w:cs="Calibri"/>
                <w:color w:val="000000"/>
                <w:sz w:val="16"/>
                <w:szCs w:val="16"/>
              </w:rPr>
            </w:pPr>
            <w:r w:rsidRPr="00600360">
              <w:rPr>
                <w:rFonts w:ascii="Cambria" w:hAnsi="Cambria" w:cs="Calibri"/>
                <w:color w:val="000000"/>
                <w:sz w:val="16"/>
                <w:szCs w:val="16"/>
              </w:rPr>
              <w:t xml:space="preserve">Bidder to submit all required documents with tender as per “RFD Form” in the MR. </w:t>
            </w:r>
            <w:r w:rsidRPr="00600360">
              <w:rPr>
                <w:rFonts w:ascii="Cambria" w:hAnsi="Cambria" w:cs="Calibri"/>
                <w:color w:val="000000"/>
                <w:sz w:val="16"/>
                <w:szCs w:val="16"/>
              </w:rPr>
              <w:br/>
              <w:t>For example below documents:</w:t>
            </w:r>
            <w:r w:rsidRPr="00600360">
              <w:rPr>
                <w:rFonts w:ascii="Cambria" w:hAnsi="Cambria" w:cs="Calibri"/>
                <w:color w:val="000000"/>
                <w:sz w:val="16"/>
                <w:szCs w:val="16"/>
              </w:rPr>
              <w:br/>
              <w:t xml:space="preserve">1-Marked up and Filled out MR scope of supply and works (It shall be signed and stamped) </w:t>
            </w:r>
            <w:r w:rsidRPr="00600360">
              <w:rPr>
                <w:rFonts w:ascii="Cambria" w:hAnsi="Cambria" w:cs="Calibri"/>
                <w:color w:val="000000"/>
                <w:sz w:val="16"/>
                <w:szCs w:val="16"/>
              </w:rPr>
              <w:br/>
              <w:t>2-P&amp;ID</w:t>
            </w:r>
            <w:r w:rsidRPr="00600360">
              <w:rPr>
                <w:rFonts w:ascii="Cambria" w:hAnsi="Cambria" w:cs="Calibri"/>
                <w:color w:val="000000"/>
                <w:sz w:val="16"/>
                <w:szCs w:val="16"/>
              </w:rPr>
              <w:br/>
              <w:t>3-GA DWG with outline dimensions and weights related to this project</w:t>
            </w:r>
            <w:r w:rsidRPr="00600360">
              <w:rPr>
                <w:rFonts w:ascii="Cambria" w:hAnsi="Cambria" w:cs="Calibri"/>
                <w:color w:val="000000"/>
                <w:sz w:val="16"/>
                <w:szCs w:val="16"/>
              </w:rPr>
              <w:br/>
              <w:t xml:space="preserve">4-Blower Datasheet and DWG </w:t>
            </w:r>
            <w:r w:rsidRPr="00600360">
              <w:rPr>
                <w:rFonts w:ascii="Cambria" w:hAnsi="Cambria" w:cs="Calibri"/>
                <w:color w:val="000000"/>
                <w:sz w:val="16"/>
                <w:szCs w:val="16"/>
              </w:rPr>
              <w:br/>
              <w:t>5-Utility Consumption List</w:t>
            </w:r>
          </w:p>
          <w:p w14:paraId="688B1EAE" w14:textId="77777777" w:rsidR="00AA2A3E" w:rsidRDefault="00AA2A3E" w:rsidP="00AA2A3E">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6- Reference List</w:t>
            </w:r>
          </w:p>
          <w:p w14:paraId="3C24E09D" w14:textId="77777777" w:rsidR="00AA2A3E" w:rsidRPr="003D372C" w:rsidRDefault="00AA2A3E" w:rsidP="00AA2A3E">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7- Deviation List</w:t>
            </w:r>
          </w:p>
        </w:tc>
        <w:tc>
          <w:tcPr>
            <w:tcW w:w="856" w:type="pct"/>
            <w:shd w:val="clear" w:color="auto" w:fill="auto"/>
            <w:vAlign w:val="center"/>
          </w:tcPr>
          <w:p w14:paraId="6DC9B3FC" w14:textId="77777777" w:rsidR="00AA2A3E" w:rsidRPr="004468D6" w:rsidRDefault="005C3D7F" w:rsidP="00AA2A3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Requested items will be provided after signing the contract</w:t>
            </w:r>
          </w:p>
        </w:tc>
        <w:tc>
          <w:tcPr>
            <w:tcW w:w="1035" w:type="pct"/>
            <w:shd w:val="clear" w:color="auto" w:fill="auto"/>
          </w:tcPr>
          <w:p w14:paraId="6E0AB94A" w14:textId="77777777" w:rsidR="00AA2A3E" w:rsidRDefault="00AA2A3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98" w:type="pct"/>
          </w:tcPr>
          <w:p w14:paraId="2C7337B5" w14:textId="0A346339" w:rsidR="00AA2A3E" w:rsidRDefault="00AA2A3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A2A3E" w:rsidRPr="000A788D" w14:paraId="30C1B22D" w14:textId="77777777" w:rsidTr="00490ABB">
        <w:trPr>
          <w:trHeight w:val="720"/>
          <w:jc w:val="center"/>
        </w:trPr>
        <w:tc>
          <w:tcPr>
            <w:tcW w:w="469" w:type="pct"/>
            <w:vAlign w:val="center"/>
          </w:tcPr>
          <w:p w14:paraId="6323E5C1" w14:textId="77777777" w:rsidR="00AA2A3E" w:rsidRPr="004E60B0" w:rsidRDefault="00AA2A3E" w:rsidP="00AA2A3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73321AC4" w14:textId="77777777" w:rsidR="00AA2A3E" w:rsidRPr="00AA2A3E" w:rsidRDefault="00AA2A3E" w:rsidP="00AA2A3E">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Applied Standards</w:t>
            </w:r>
          </w:p>
        </w:tc>
        <w:tc>
          <w:tcPr>
            <w:tcW w:w="1090" w:type="pct"/>
            <w:vAlign w:val="center"/>
          </w:tcPr>
          <w:p w14:paraId="6439C27E" w14:textId="77777777" w:rsidR="00AA2A3E" w:rsidRPr="003D372C" w:rsidRDefault="00AA2A3E" w:rsidP="00AA2A3E">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Applied Standards for equipment design, fabrication and test shall be listed</w:t>
            </w:r>
            <w:r>
              <w:rPr>
                <w:rFonts w:ascii="Cambria" w:hAnsi="Cambria" w:cs="Calibri"/>
                <w:color w:val="000000"/>
                <w:sz w:val="16"/>
                <w:szCs w:val="16"/>
              </w:rPr>
              <w:t>.</w:t>
            </w:r>
          </w:p>
        </w:tc>
        <w:tc>
          <w:tcPr>
            <w:tcW w:w="856" w:type="pct"/>
            <w:shd w:val="clear" w:color="auto" w:fill="auto"/>
            <w:vAlign w:val="center"/>
          </w:tcPr>
          <w:p w14:paraId="16E74E31" w14:textId="77777777" w:rsidR="00AA2A3E" w:rsidRPr="004468D6" w:rsidRDefault="005C3D7F" w:rsidP="00AA2A3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746CEA9" w14:textId="77777777" w:rsidR="004902DE" w:rsidRDefault="004902DE" w:rsidP="00AA2A3E">
            <w:pPr>
              <w:widowControl/>
              <w:wordWrap/>
              <w:adjustRightInd/>
              <w:spacing w:line="240" w:lineRule="auto"/>
              <w:jc w:val="left"/>
              <w:textAlignment w:val="auto"/>
              <w:rPr>
                <w:rFonts w:ascii="Cambria" w:hAnsi="Cambria" w:cs="Calibri"/>
                <w:color w:val="000000" w:themeColor="text1"/>
                <w:sz w:val="18"/>
                <w:szCs w:val="18"/>
              </w:rPr>
            </w:pPr>
          </w:p>
          <w:p w14:paraId="42AF6F4A" w14:textId="19DCD0E6" w:rsidR="00AA2A3E" w:rsidRDefault="004902D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F4D3A47" w14:textId="77777777" w:rsidR="00AA2A3E" w:rsidRDefault="00AA2A3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D3AB0" w:rsidRPr="000A788D" w14:paraId="74F11356" w14:textId="77777777" w:rsidTr="00490ABB">
        <w:trPr>
          <w:trHeight w:val="720"/>
          <w:jc w:val="center"/>
        </w:trPr>
        <w:tc>
          <w:tcPr>
            <w:tcW w:w="469" w:type="pct"/>
            <w:vAlign w:val="center"/>
          </w:tcPr>
          <w:p w14:paraId="11DD2FE8" w14:textId="77777777" w:rsidR="009D3AB0" w:rsidRPr="004E60B0" w:rsidRDefault="009D3AB0" w:rsidP="009D3AB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6D839CAA" w14:textId="77777777" w:rsidR="009D3AB0" w:rsidRPr="00137DFD" w:rsidRDefault="009D3AB0" w:rsidP="009D3AB0">
            <w:pPr>
              <w:widowControl/>
              <w:wordWrap/>
              <w:adjustRightInd/>
              <w:spacing w:line="240" w:lineRule="auto"/>
              <w:jc w:val="left"/>
              <w:textAlignment w:val="auto"/>
              <w:rPr>
                <w:rFonts w:ascii="Cambria" w:hAnsi="Cambria" w:cs="Calibri"/>
                <w:b/>
                <w:bCs/>
                <w:color w:val="000000"/>
                <w:sz w:val="16"/>
                <w:szCs w:val="16"/>
              </w:rPr>
            </w:pPr>
            <w:r w:rsidRPr="00137DFD">
              <w:rPr>
                <w:rFonts w:ascii="Cambria" w:hAnsi="Cambria" w:cs="Calibri"/>
                <w:b/>
                <w:bCs/>
                <w:color w:val="000000"/>
                <w:sz w:val="16"/>
                <w:szCs w:val="16"/>
              </w:rPr>
              <w:t>Mechanical Comments on Proposal</w:t>
            </w:r>
          </w:p>
        </w:tc>
        <w:tc>
          <w:tcPr>
            <w:tcW w:w="1090" w:type="pct"/>
            <w:vAlign w:val="center"/>
          </w:tcPr>
          <w:p w14:paraId="6D1E073D" w14:textId="77777777" w:rsidR="009D3AB0" w:rsidRPr="009B7590" w:rsidRDefault="009D3AB0" w:rsidP="009D3AB0">
            <w:pPr>
              <w:widowControl/>
              <w:wordWrap/>
              <w:adjustRightInd/>
              <w:spacing w:line="240" w:lineRule="auto"/>
              <w:jc w:val="left"/>
              <w:textAlignment w:val="auto"/>
              <w:rPr>
                <w:rFonts w:ascii="Cambria" w:hAnsi="Cambria" w:cs="Calibri"/>
                <w:color w:val="000000"/>
                <w:sz w:val="16"/>
                <w:szCs w:val="16"/>
              </w:rPr>
            </w:pPr>
            <w:r w:rsidRPr="00CC27D9">
              <w:rPr>
                <w:rFonts w:ascii="Cambria" w:hAnsi="Cambria" w:cs="Calibri"/>
                <w:color w:val="000000"/>
                <w:sz w:val="16"/>
                <w:szCs w:val="16"/>
              </w:rPr>
              <w:t xml:space="preserve">For Mechanical comments on proposal please refer to </w:t>
            </w:r>
            <w:r w:rsidRPr="009B7590">
              <w:rPr>
                <w:rFonts w:ascii="Cambria" w:hAnsi="Cambria" w:cs="Calibri"/>
                <w:color w:val="000000"/>
                <w:sz w:val="16"/>
                <w:szCs w:val="16"/>
              </w:rPr>
              <w:t xml:space="preserve">Attachment #1 </w:t>
            </w:r>
            <w:r w:rsidRPr="00CC27D9">
              <w:rPr>
                <w:rFonts w:ascii="Cambria" w:hAnsi="Cambria" w:cs="Calibri"/>
                <w:color w:val="000000"/>
                <w:sz w:val="16"/>
                <w:szCs w:val="16"/>
              </w:rPr>
              <w:t>of this TCL</w:t>
            </w:r>
            <w:r>
              <w:rPr>
                <w:rFonts w:ascii="Cambria" w:hAnsi="Cambria" w:cs="Calibri"/>
                <w:color w:val="000000"/>
                <w:sz w:val="16"/>
                <w:szCs w:val="16"/>
              </w:rPr>
              <w:t>.</w:t>
            </w:r>
          </w:p>
        </w:tc>
        <w:tc>
          <w:tcPr>
            <w:tcW w:w="856" w:type="pct"/>
            <w:shd w:val="clear" w:color="auto" w:fill="auto"/>
            <w:vAlign w:val="center"/>
          </w:tcPr>
          <w:p w14:paraId="34089523" w14:textId="77777777" w:rsidR="009D3AB0" w:rsidRPr="004468D6" w:rsidRDefault="003B605E" w:rsidP="009D3AB0">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137AAD83" w14:textId="77777777" w:rsidR="004902DE" w:rsidRDefault="004902DE" w:rsidP="009D3AB0">
            <w:pPr>
              <w:widowControl/>
              <w:wordWrap/>
              <w:adjustRightInd/>
              <w:spacing w:line="240" w:lineRule="auto"/>
              <w:jc w:val="left"/>
              <w:textAlignment w:val="auto"/>
              <w:rPr>
                <w:rFonts w:ascii="Cambria" w:hAnsi="Cambria" w:cs="Calibri"/>
                <w:color w:val="000000" w:themeColor="text1"/>
                <w:sz w:val="18"/>
                <w:szCs w:val="18"/>
              </w:rPr>
            </w:pPr>
          </w:p>
          <w:p w14:paraId="484E41CC" w14:textId="027311B3" w:rsidR="009D3AB0" w:rsidRDefault="004902DE"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D3F0007" w14:textId="77777777" w:rsidR="009D3AB0" w:rsidRDefault="009D3AB0"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B6FF0" w:rsidRPr="000A788D" w14:paraId="5CE640DC" w14:textId="77777777" w:rsidTr="00490ABB">
        <w:trPr>
          <w:trHeight w:val="720"/>
          <w:jc w:val="center"/>
        </w:trPr>
        <w:tc>
          <w:tcPr>
            <w:tcW w:w="469" w:type="pct"/>
            <w:vAlign w:val="center"/>
          </w:tcPr>
          <w:p w14:paraId="16FA00C8" w14:textId="77777777" w:rsidR="00CB6FF0" w:rsidRPr="004E60B0" w:rsidRDefault="00CB6FF0" w:rsidP="009D3AB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0FFCAA0A" w14:textId="6B193719" w:rsidR="00CB6FF0" w:rsidRPr="00137DFD" w:rsidRDefault="00CB6FF0" w:rsidP="009D3AB0">
            <w:pPr>
              <w:widowControl/>
              <w:wordWrap/>
              <w:adjustRightInd/>
              <w:spacing w:line="240" w:lineRule="auto"/>
              <w:jc w:val="left"/>
              <w:textAlignment w:val="auto"/>
              <w:rPr>
                <w:rFonts w:ascii="Cambria" w:hAnsi="Cambria" w:cs="Calibri"/>
                <w:b/>
                <w:bCs/>
                <w:color w:val="000000"/>
                <w:sz w:val="16"/>
                <w:szCs w:val="16"/>
              </w:rPr>
            </w:pPr>
            <w:r w:rsidRPr="00CB6FF0">
              <w:rPr>
                <w:rFonts w:ascii="Cambria" w:hAnsi="Cambria" w:cs="Calibri"/>
                <w:b/>
                <w:bCs/>
                <w:color w:val="FF0000"/>
                <w:sz w:val="16"/>
                <w:szCs w:val="16"/>
              </w:rPr>
              <w:t>NEW ITEM</w:t>
            </w:r>
          </w:p>
        </w:tc>
        <w:tc>
          <w:tcPr>
            <w:tcW w:w="1090" w:type="pct"/>
            <w:vAlign w:val="center"/>
          </w:tcPr>
          <w:p w14:paraId="6B13E9A4" w14:textId="77777777" w:rsidR="00CB6FF0" w:rsidRPr="00CC27D9" w:rsidRDefault="00CB6FF0" w:rsidP="009D3AB0">
            <w:pPr>
              <w:widowControl/>
              <w:wordWrap/>
              <w:adjustRightInd/>
              <w:spacing w:line="240" w:lineRule="auto"/>
              <w:jc w:val="left"/>
              <w:textAlignment w:val="auto"/>
              <w:rPr>
                <w:rFonts w:ascii="Cambria" w:hAnsi="Cambria" w:cs="Calibri"/>
                <w:color w:val="000000"/>
                <w:sz w:val="16"/>
                <w:szCs w:val="16"/>
              </w:rPr>
            </w:pPr>
          </w:p>
        </w:tc>
        <w:tc>
          <w:tcPr>
            <w:tcW w:w="856" w:type="pct"/>
            <w:shd w:val="clear" w:color="auto" w:fill="auto"/>
            <w:vAlign w:val="center"/>
          </w:tcPr>
          <w:p w14:paraId="75F738A1" w14:textId="77777777" w:rsidR="00CB6FF0" w:rsidRPr="004468D6" w:rsidRDefault="00CB6FF0" w:rsidP="009D3AB0">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p>
        </w:tc>
        <w:tc>
          <w:tcPr>
            <w:tcW w:w="1035" w:type="pct"/>
            <w:shd w:val="clear" w:color="auto" w:fill="auto"/>
          </w:tcPr>
          <w:p w14:paraId="4CB89637" w14:textId="77777777" w:rsidR="00CB6FF0" w:rsidRDefault="00CB6FF0" w:rsidP="009D3AB0">
            <w:pPr>
              <w:widowControl/>
              <w:wordWrap/>
              <w:adjustRightInd/>
              <w:spacing w:line="240" w:lineRule="auto"/>
              <w:jc w:val="left"/>
              <w:textAlignment w:val="auto"/>
              <w:rPr>
                <w:rFonts w:ascii="Cambria" w:hAnsi="Cambria" w:cs="Calibri"/>
                <w:color w:val="000000" w:themeColor="text1"/>
                <w:sz w:val="18"/>
                <w:szCs w:val="18"/>
              </w:rPr>
            </w:pPr>
          </w:p>
          <w:p w14:paraId="284462AA" w14:textId="52381633" w:rsidR="00CB6FF0" w:rsidRDefault="00CB6FF0" w:rsidP="009D3AB0">
            <w:pPr>
              <w:widowControl/>
              <w:wordWrap/>
              <w:adjustRightInd/>
              <w:spacing w:line="240" w:lineRule="auto"/>
              <w:jc w:val="left"/>
              <w:textAlignment w:val="auto"/>
              <w:rPr>
                <w:rFonts w:ascii="Cambria" w:hAnsi="Cambria" w:cs="Calibri"/>
                <w:color w:val="000000" w:themeColor="text1"/>
                <w:sz w:val="18"/>
                <w:szCs w:val="18"/>
              </w:rPr>
            </w:pPr>
            <w:r w:rsidRPr="00CB6FF0">
              <w:rPr>
                <w:rFonts w:ascii="Cambria" w:hAnsi="Cambria" w:cs="Calibri"/>
                <w:color w:val="000000" w:themeColor="text1"/>
                <w:sz w:val="18"/>
                <w:szCs w:val="18"/>
              </w:rPr>
              <w:t>LPG bottles shall be considered according for 24 hour backup</w:t>
            </w:r>
            <w:r>
              <w:rPr>
                <w:rFonts w:ascii="Cambria" w:hAnsi="Cambria" w:cs="Calibri"/>
                <w:color w:val="000000" w:themeColor="text1"/>
                <w:sz w:val="18"/>
                <w:szCs w:val="18"/>
              </w:rPr>
              <w:t>.</w:t>
            </w:r>
          </w:p>
        </w:tc>
        <w:tc>
          <w:tcPr>
            <w:tcW w:w="998" w:type="pct"/>
          </w:tcPr>
          <w:p w14:paraId="6289D611" w14:textId="77777777" w:rsidR="00CB6FF0" w:rsidRDefault="00CB6FF0"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E038C" w:rsidRPr="000A788D" w14:paraId="203E39D1" w14:textId="77777777" w:rsidTr="00490ABB">
        <w:trPr>
          <w:trHeight w:val="720"/>
          <w:jc w:val="center"/>
        </w:trPr>
        <w:tc>
          <w:tcPr>
            <w:tcW w:w="469" w:type="pct"/>
            <w:vAlign w:val="center"/>
          </w:tcPr>
          <w:p w14:paraId="6302DAD3" w14:textId="77777777" w:rsidR="00EE038C" w:rsidRPr="004E60B0" w:rsidRDefault="00EE038C" w:rsidP="009D3AB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52" w:type="pct"/>
            <w:vAlign w:val="center"/>
          </w:tcPr>
          <w:p w14:paraId="7F91AC49" w14:textId="572E591F" w:rsidR="00EE038C" w:rsidRPr="00CB6FF0" w:rsidRDefault="00EE038C" w:rsidP="009D3AB0">
            <w:pPr>
              <w:widowControl/>
              <w:wordWrap/>
              <w:adjustRightInd/>
              <w:spacing w:line="240" w:lineRule="auto"/>
              <w:jc w:val="left"/>
              <w:textAlignment w:val="auto"/>
              <w:rPr>
                <w:rFonts w:ascii="Cambria" w:hAnsi="Cambria" w:cs="Calibri"/>
                <w:b/>
                <w:bCs/>
                <w:color w:val="FF0000"/>
                <w:sz w:val="16"/>
                <w:szCs w:val="16"/>
              </w:rPr>
            </w:pPr>
            <w:r w:rsidRPr="00CB6FF0">
              <w:rPr>
                <w:rFonts w:ascii="Cambria" w:hAnsi="Cambria" w:cs="Calibri"/>
                <w:b/>
                <w:bCs/>
                <w:color w:val="FF0000"/>
                <w:sz w:val="16"/>
                <w:szCs w:val="16"/>
              </w:rPr>
              <w:t>NEW ITEM</w:t>
            </w:r>
          </w:p>
        </w:tc>
        <w:tc>
          <w:tcPr>
            <w:tcW w:w="1090" w:type="pct"/>
            <w:vAlign w:val="center"/>
          </w:tcPr>
          <w:p w14:paraId="128B7258" w14:textId="77777777" w:rsidR="00EE038C" w:rsidRPr="00CC27D9" w:rsidRDefault="00EE038C" w:rsidP="009D3AB0">
            <w:pPr>
              <w:widowControl/>
              <w:wordWrap/>
              <w:adjustRightInd/>
              <w:spacing w:line="240" w:lineRule="auto"/>
              <w:jc w:val="left"/>
              <w:textAlignment w:val="auto"/>
              <w:rPr>
                <w:rFonts w:ascii="Cambria" w:hAnsi="Cambria" w:cs="Calibri"/>
                <w:color w:val="000000"/>
                <w:sz w:val="16"/>
                <w:szCs w:val="16"/>
              </w:rPr>
            </w:pPr>
          </w:p>
        </w:tc>
        <w:tc>
          <w:tcPr>
            <w:tcW w:w="856" w:type="pct"/>
            <w:shd w:val="clear" w:color="auto" w:fill="auto"/>
            <w:vAlign w:val="center"/>
          </w:tcPr>
          <w:p w14:paraId="0AAE5D55" w14:textId="77777777" w:rsidR="00EE038C" w:rsidRPr="004468D6" w:rsidRDefault="00EE038C" w:rsidP="009D3AB0">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p>
        </w:tc>
        <w:tc>
          <w:tcPr>
            <w:tcW w:w="1035" w:type="pct"/>
            <w:shd w:val="clear" w:color="auto" w:fill="auto"/>
          </w:tcPr>
          <w:p w14:paraId="5E3F44AB" w14:textId="5638ED28" w:rsidR="00EE038C" w:rsidRDefault="00EE038C" w:rsidP="00EE038C">
            <w:pPr>
              <w:widowControl/>
              <w:wordWrap/>
              <w:adjustRightInd/>
              <w:spacing w:line="240" w:lineRule="auto"/>
              <w:jc w:val="left"/>
              <w:textAlignment w:val="auto"/>
              <w:rPr>
                <w:rFonts w:ascii="Cambria" w:hAnsi="Cambria" w:cs="Calibri"/>
                <w:color w:val="000000" w:themeColor="text1"/>
                <w:sz w:val="18"/>
                <w:szCs w:val="18"/>
              </w:rPr>
            </w:pPr>
            <w:proofErr w:type="gramStart"/>
            <w:r>
              <w:rPr>
                <w:rFonts w:ascii="Cambria" w:hAnsi="Cambria" w:cs="Calibri"/>
                <w:color w:val="000000" w:themeColor="text1"/>
                <w:sz w:val="18"/>
                <w:szCs w:val="18"/>
              </w:rPr>
              <w:t>Bidder’ s</w:t>
            </w:r>
            <w:proofErr w:type="gramEnd"/>
            <w:r>
              <w:rPr>
                <w:rFonts w:ascii="Cambria" w:hAnsi="Cambria" w:cs="Calibri"/>
                <w:color w:val="000000" w:themeColor="text1"/>
                <w:sz w:val="18"/>
                <w:szCs w:val="18"/>
              </w:rPr>
              <w:t xml:space="preserve"> to be considered new revision of Specification for flare via </w:t>
            </w:r>
            <w:r>
              <w:rPr>
                <w:rFonts w:ascii="Cambria" w:hAnsi="Cambria" w:cs="Calibri"/>
                <w:color w:val="000000" w:themeColor="text1"/>
                <w:sz w:val="18"/>
                <w:szCs w:val="18"/>
              </w:rPr>
              <w:lastRenderedPageBreak/>
              <w:t>attachment.</w:t>
            </w:r>
            <w:r>
              <w:rPr>
                <w:rFonts w:ascii="Cambria" w:hAnsi="Cambria" w:cs="Calibri"/>
                <w:color w:val="000000" w:themeColor="text1"/>
                <w:sz w:val="18"/>
                <w:szCs w:val="18"/>
              </w:rPr>
              <w:object w:dxaOrig="1541" w:dyaOrig="1000" w14:anchorId="60EEF8DD">
                <v:shape id="_x0000_i1031" type="#_x0000_t75" style="width:77pt;height:50.25pt" o:ole="">
                  <v:imagedata r:id="rId10" o:title=""/>
                </v:shape>
                <o:OLEObject Type="Embed" ProgID="Acrobat.Document.DC" ShapeID="_x0000_i1031" DrawAspect="Icon" ObjectID="_1758199196" r:id="rId11"/>
              </w:object>
            </w:r>
            <w:bookmarkStart w:id="0" w:name="_GoBack"/>
            <w:bookmarkEnd w:id="0"/>
          </w:p>
        </w:tc>
        <w:tc>
          <w:tcPr>
            <w:tcW w:w="998" w:type="pct"/>
          </w:tcPr>
          <w:p w14:paraId="3C3A3634" w14:textId="77777777" w:rsidR="00EE038C" w:rsidRDefault="00EE038C"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55BCD" w:rsidRPr="000A788D" w14:paraId="4338D82A" w14:textId="77777777" w:rsidTr="00E15E28">
        <w:trPr>
          <w:trHeight w:val="720"/>
          <w:jc w:val="center"/>
        </w:trPr>
        <w:tc>
          <w:tcPr>
            <w:tcW w:w="5000" w:type="pct"/>
            <w:gridSpan w:val="6"/>
            <w:shd w:val="clear" w:color="auto" w:fill="D9D9D9" w:themeFill="background1" w:themeFillShade="D9"/>
            <w:vAlign w:val="center"/>
          </w:tcPr>
          <w:p w14:paraId="5F7FC1C0" w14:textId="77777777" w:rsidR="00655BCD" w:rsidRPr="004468D6" w:rsidRDefault="00073EB5" w:rsidP="00655BCD">
            <w:pPr>
              <w:widowControl/>
              <w:wordWrap/>
              <w:adjustRightInd/>
              <w:spacing w:before="120" w:after="120" w:line="200" w:lineRule="atLeast"/>
              <w:jc w:val="left"/>
              <w:textAlignment w:val="auto"/>
              <w:rPr>
                <w:b/>
                <w:bCs/>
                <w:i/>
                <w:iCs/>
                <w:color w:val="C00000"/>
                <w:sz w:val="18"/>
                <w:szCs w:val="18"/>
              </w:rPr>
            </w:pPr>
            <w:r w:rsidRPr="004468D6">
              <w:rPr>
                <w:b/>
                <w:bCs/>
                <w:i/>
                <w:iCs/>
                <w:color w:val="C00000"/>
                <w:sz w:val="18"/>
                <w:szCs w:val="18"/>
              </w:rPr>
              <w:t>Fired Equipment</w:t>
            </w:r>
          </w:p>
        </w:tc>
      </w:tr>
      <w:tr w:rsidR="00F6568E" w:rsidRPr="000A788D" w14:paraId="4773A9DD" w14:textId="77777777" w:rsidTr="00490ABB">
        <w:trPr>
          <w:trHeight w:val="720"/>
          <w:jc w:val="center"/>
        </w:trPr>
        <w:tc>
          <w:tcPr>
            <w:tcW w:w="469" w:type="pct"/>
            <w:vAlign w:val="center"/>
          </w:tcPr>
          <w:p w14:paraId="76C98EEF" w14:textId="77777777" w:rsidR="00F6568E" w:rsidRPr="005816D3" w:rsidRDefault="00F6568E"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2D7D5233" w14:textId="77777777" w:rsidR="00F6568E" w:rsidRDefault="0016080C" w:rsidP="00F6568E">
            <w:pPr>
              <w:widowControl/>
              <w:wordWrap/>
              <w:adjustRightInd/>
              <w:spacing w:line="240" w:lineRule="auto"/>
              <w:jc w:val="left"/>
              <w:textAlignment w:val="auto"/>
              <w:rPr>
                <w:rFonts w:ascii="Cambria" w:hAnsi="Cambria" w:cs="Calibri"/>
                <w:b/>
                <w:bCs/>
                <w:color w:val="000000"/>
                <w:sz w:val="18"/>
                <w:szCs w:val="18"/>
              </w:rPr>
            </w:pPr>
            <w:r w:rsidRPr="0016080C">
              <w:rPr>
                <w:rFonts w:ascii="Cambria" w:hAnsi="Cambria" w:cs="Calibri"/>
                <w:b/>
                <w:bCs/>
                <w:color w:val="000000"/>
                <w:sz w:val="18"/>
                <w:szCs w:val="18"/>
              </w:rPr>
              <w:t>Corrosion Allowance</w:t>
            </w:r>
          </w:p>
        </w:tc>
        <w:tc>
          <w:tcPr>
            <w:tcW w:w="1090" w:type="pct"/>
            <w:vAlign w:val="center"/>
          </w:tcPr>
          <w:p w14:paraId="3BC72D3E" w14:textId="77777777" w:rsidR="00F6568E" w:rsidRPr="00007C6B" w:rsidRDefault="000F4537" w:rsidP="009F0C2D">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 xml:space="preserve">Bidder shall define corrosion allowance in his design for main equipment. Based on </w:t>
            </w:r>
            <w:r w:rsidR="009F0C2D" w:rsidRPr="009B7590">
              <w:rPr>
                <w:rFonts w:ascii="Cambria" w:hAnsi="Cambria" w:cs="Calibri"/>
                <w:color w:val="000000"/>
                <w:sz w:val="16"/>
                <w:szCs w:val="16"/>
              </w:rPr>
              <w:t>Corrosion Study &amp; Material (BK-GCS-PEDCO-120-PI-RT-0001.</w:t>
            </w:r>
            <w:r w:rsidR="00B60362" w:rsidRPr="009B7590">
              <w:rPr>
                <w:rFonts w:ascii="Cambria" w:hAnsi="Cambria" w:cs="Calibri"/>
                <w:color w:val="000000"/>
                <w:sz w:val="16"/>
                <w:szCs w:val="16"/>
              </w:rPr>
              <w:t xml:space="preserve">corrosion </w:t>
            </w:r>
            <w:r w:rsidRPr="009B7590">
              <w:rPr>
                <w:rFonts w:ascii="Cambria" w:hAnsi="Cambria" w:cs="Calibri"/>
                <w:color w:val="000000"/>
                <w:sz w:val="16"/>
                <w:szCs w:val="16"/>
              </w:rPr>
              <w:t>allowance for CS is 3</w:t>
            </w:r>
            <w:r w:rsidR="008B6AC9" w:rsidRPr="009B7590">
              <w:rPr>
                <w:rFonts w:ascii="Cambria" w:hAnsi="Cambria" w:cs="Calibri"/>
                <w:color w:val="000000"/>
                <w:sz w:val="16"/>
                <w:szCs w:val="16"/>
              </w:rPr>
              <w:t>.2</w:t>
            </w:r>
            <w:r w:rsidRPr="009B7590">
              <w:rPr>
                <w:rFonts w:ascii="Cambria" w:hAnsi="Cambria" w:cs="Calibri"/>
                <w:color w:val="000000"/>
                <w:sz w:val="16"/>
                <w:szCs w:val="16"/>
              </w:rPr>
              <w:t xml:space="preserve"> mm and for SS is 0 mm.</w:t>
            </w:r>
          </w:p>
        </w:tc>
        <w:tc>
          <w:tcPr>
            <w:tcW w:w="856" w:type="pct"/>
            <w:vAlign w:val="center"/>
          </w:tcPr>
          <w:p w14:paraId="631F7EA2" w14:textId="77777777" w:rsidR="00F6568E"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3EFB9E9" w14:textId="77777777" w:rsidR="004902DE" w:rsidRDefault="004902DE" w:rsidP="00F6568E">
            <w:pPr>
              <w:widowControl/>
              <w:wordWrap/>
              <w:adjustRightInd/>
              <w:spacing w:line="240" w:lineRule="auto"/>
              <w:jc w:val="left"/>
              <w:textAlignment w:val="auto"/>
              <w:rPr>
                <w:rFonts w:ascii="Cambria" w:hAnsi="Cambria" w:cs="Calibri"/>
                <w:color w:val="000000" w:themeColor="text1"/>
                <w:sz w:val="18"/>
                <w:szCs w:val="18"/>
              </w:rPr>
            </w:pPr>
          </w:p>
          <w:p w14:paraId="0EBBED33" w14:textId="77777777" w:rsidR="004902DE" w:rsidRDefault="004902DE" w:rsidP="00F6568E">
            <w:pPr>
              <w:widowControl/>
              <w:wordWrap/>
              <w:adjustRightInd/>
              <w:spacing w:line="240" w:lineRule="auto"/>
              <w:jc w:val="left"/>
              <w:textAlignment w:val="auto"/>
              <w:rPr>
                <w:rFonts w:ascii="Cambria" w:hAnsi="Cambria" w:cs="Calibri"/>
                <w:color w:val="000000" w:themeColor="text1"/>
                <w:sz w:val="18"/>
                <w:szCs w:val="18"/>
              </w:rPr>
            </w:pPr>
          </w:p>
          <w:p w14:paraId="4A4A0842" w14:textId="645F37E2" w:rsidR="00F6568E" w:rsidRDefault="004902D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52BAC0A"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6D2DE615" w14:textId="77777777" w:rsidTr="00490ABB">
        <w:trPr>
          <w:trHeight w:val="720"/>
          <w:jc w:val="center"/>
        </w:trPr>
        <w:tc>
          <w:tcPr>
            <w:tcW w:w="469" w:type="pct"/>
            <w:vAlign w:val="center"/>
          </w:tcPr>
          <w:p w14:paraId="3B485FE6"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6293C183" w14:textId="77777777" w:rsidR="00820F8C" w:rsidRDefault="00C529BA" w:rsidP="00F6568E">
            <w:pPr>
              <w:widowControl/>
              <w:wordWrap/>
              <w:adjustRightInd/>
              <w:spacing w:line="240" w:lineRule="auto"/>
              <w:jc w:val="left"/>
              <w:textAlignment w:val="auto"/>
              <w:rPr>
                <w:rFonts w:ascii="Cambria" w:hAnsi="Cambria" w:cs="Calibri"/>
                <w:b/>
                <w:bCs/>
                <w:color w:val="000000"/>
                <w:sz w:val="18"/>
                <w:szCs w:val="18"/>
              </w:rPr>
            </w:pPr>
            <w:r w:rsidRPr="00C529BA">
              <w:rPr>
                <w:rFonts w:ascii="Cambria" w:hAnsi="Cambria" w:cs="Calibri"/>
                <w:b/>
                <w:bCs/>
                <w:color w:val="000000"/>
                <w:sz w:val="18"/>
                <w:szCs w:val="18"/>
              </w:rPr>
              <w:t>Discharge Velocity</w:t>
            </w:r>
          </w:p>
        </w:tc>
        <w:tc>
          <w:tcPr>
            <w:tcW w:w="1090" w:type="pct"/>
            <w:vAlign w:val="center"/>
          </w:tcPr>
          <w:p w14:paraId="597398F4" w14:textId="77777777" w:rsidR="00820F8C" w:rsidRPr="009B7590" w:rsidRDefault="000F4537" w:rsidP="00E92401">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The pilots shall be suitable for lighting the flare gas at the maximum discharge velocity of Mach 0.</w:t>
            </w:r>
            <w:r w:rsidR="00E92401" w:rsidRPr="009B7590">
              <w:rPr>
                <w:rFonts w:ascii="Cambria" w:hAnsi="Cambria" w:cs="Calibri"/>
                <w:color w:val="000000"/>
                <w:sz w:val="16"/>
                <w:szCs w:val="16"/>
              </w:rPr>
              <w:t>5</w:t>
            </w:r>
            <w:r w:rsidRPr="009B7590">
              <w:rPr>
                <w:rFonts w:ascii="Cambria" w:hAnsi="Cambria" w:cs="Calibri"/>
                <w:color w:val="000000"/>
                <w:sz w:val="16"/>
                <w:szCs w:val="16"/>
              </w:rPr>
              <w:t>.</w:t>
            </w:r>
          </w:p>
        </w:tc>
        <w:tc>
          <w:tcPr>
            <w:tcW w:w="856" w:type="pct"/>
            <w:vAlign w:val="center"/>
          </w:tcPr>
          <w:p w14:paraId="42BFA4BA"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1904252B" w14:textId="77777777" w:rsidR="004902DE" w:rsidRDefault="004902DE" w:rsidP="00F6568E">
            <w:pPr>
              <w:widowControl/>
              <w:wordWrap/>
              <w:adjustRightInd/>
              <w:spacing w:line="240" w:lineRule="auto"/>
              <w:jc w:val="left"/>
              <w:textAlignment w:val="auto"/>
              <w:rPr>
                <w:rFonts w:ascii="Cambria" w:hAnsi="Cambria" w:cs="Calibri"/>
                <w:color w:val="000000" w:themeColor="text1"/>
                <w:sz w:val="18"/>
                <w:szCs w:val="18"/>
              </w:rPr>
            </w:pPr>
          </w:p>
          <w:p w14:paraId="4D1F567A" w14:textId="5A8770ED" w:rsidR="00820F8C" w:rsidRDefault="004902D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4645572B"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3CA687CE" w14:textId="77777777" w:rsidTr="00490ABB">
        <w:trPr>
          <w:trHeight w:val="269"/>
          <w:jc w:val="center"/>
        </w:trPr>
        <w:tc>
          <w:tcPr>
            <w:tcW w:w="469" w:type="pct"/>
            <w:vAlign w:val="center"/>
          </w:tcPr>
          <w:p w14:paraId="14E0AF30"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0AAD8C26" w14:textId="77777777" w:rsidR="00820F8C" w:rsidRDefault="00417BC4" w:rsidP="00F6568E">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Performance</w:t>
            </w:r>
            <w:r>
              <w:rPr>
                <w:rFonts w:ascii="Cambria" w:hAnsi="Cambria" w:cs="Calibri"/>
                <w:b/>
                <w:bCs/>
                <w:color w:val="000000"/>
                <w:sz w:val="18"/>
                <w:szCs w:val="18"/>
              </w:rPr>
              <w:t xml:space="preserve"> Test</w:t>
            </w:r>
          </w:p>
        </w:tc>
        <w:tc>
          <w:tcPr>
            <w:tcW w:w="1090" w:type="pct"/>
            <w:vAlign w:val="center"/>
          </w:tcPr>
          <w:p w14:paraId="3EE63AC3" w14:textId="77777777" w:rsidR="006F74D4" w:rsidRPr="009B7590" w:rsidRDefault="000F4537" w:rsidP="006F74D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Pilots shall remain lit and capable of being relit at wind speeds up to 1</w:t>
            </w:r>
            <w:r w:rsidR="008C5E47" w:rsidRPr="009B7590">
              <w:rPr>
                <w:rFonts w:ascii="Cambria" w:hAnsi="Cambria" w:cs="Calibri"/>
                <w:color w:val="000000"/>
                <w:sz w:val="16"/>
                <w:szCs w:val="16"/>
              </w:rPr>
              <w:t>20 km/h</w:t>
            </w:r>
            <w:r w:rsidR="006F74D4" w:rsidRPr="009B7590">
              <w:rPr>
                <w:rFonts w:ascii="Cambria" w:hAnsi="Cambria" w:cs="Calibri"/>
                <w:color w:val="000000"/>
                <w:sz w:val="16"/>
                <w:szCs w:val="16"/>
              </w:rPr>
              <w:t>.</w:t>
            </w:r>
          </w:p>
          <w:p w14:paraId="21692415" w14:textId="77777777" w:rsidR="00820F8C" w:rsidRPr="009B7590" w:rsidRDefault="000F4537" w:rsidP="006F74D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 This performance shall be verified by type testing in accordance with a documented test protocol and documented Results.  (API 537, Section 4.7.2)</w:t>
            </w:r>
          </w:p>
        </w:tc>
        <w:tc>
          <w:tcPr>
            <w:tcW w:w="856" w:type="pct"/>
            <w:vAlign w:val="center"/>
          </w:tcPr>
          <w:p w14:paraId="5999F9EB"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2377F93"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662612A0"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0315805F" w14:textId="7D1C500A"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6AEA6160" w14:textId="16CF4179"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6B13D9E5" w14:textId="77777777" w:rsidTr="00490ABB">
        <w:trPr>
          <w:trHeight w:val="521"/>
          <w:jc w:val="center"/>
        </w:trPr>
        <w:tc>
          <w:tcPr>
            <w:tcW w:w="469" w:type="pct"/>
            <w:vAlign w:val="center"/>
          </w:tcPr>
          <w:p w14:paraId="5BB4B1D7"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3E17744D" w14:textId="77777777" w:rsidR="00820F8C" w:rsidRPr="008C5E47" w:rsidRDefault="001E0D71" w:rsidP="00F6568E">
            <w:pPr>
              <w:widowControl/>
              <w:wordWrap/>
              <w:adjustRightInd/>
              <w:spacing w:line="240" w:lineRule="auto"/>
              <w:jc w:val="left"/>
              <w:textAlignment w:val="auto"/>
              <w:rPr>
                <w:rFonts w:ascii="Cambria" w:hAnsi="Cambria" w:cs="Calibri"/>
                <w:b/>
                <w:bCs/>
                <w:color w:val="FF0000"/>
                <w:sz w:val="18"/>
                <w:szCs w:val="18"/>
              </w:rPr>
            </w:pPr>
            <w:r w:rsidRPr="001E0D71">
              <w:rPr>
                <w:rFonts w:ascii="Cambria" w:hAnsi="Cambria" w:cs="Calibri"/>
                <w:b/>
                <w:bCs/>
                <w:color w:val="000000"/>
                <w:sz w:val="18"/>
                <w:szCs w:val="18"/>
              </w:rPr>
              <w:t>Flare Radiation</w:t>
            </w:r>
          </w:p>
        </w:tc>
        <w:tc>
          <w:tcPr>
            <w:tcW w:w="1090" w:type="pct"/>
            <w:vAlign w:val="center"/>
          </w:tcPr>
          <w:p w14:paraId="24D576BB" w14:textId="77777777" w:rsidR="000F4537" w:rsidRPr="009B7590" w:rsidRDefault="000F4537" w:rsidP="000F4537">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 heat release shall be specified</w:t>
            </w:r>
            <w:r w:rsidR="00B545A8" w:rsidRPr="009B7590">
              <w:rPr>
                <w:rFonts w:ascii="Cambria" w:hAnsi="Cambria" w:cs="Calibri"/>
                <w:color w:val="000000"/>
                <w:sz w:val="16"/>
                <w:szCs w:val="16"/>
              </w:rPr>
              <w:t xml:space="preserve"> Based on Flare Radiation &amp; Dispersion Study Report</w:t>
            </w:r>
            <w:r w:rsidRPr="009B7590">
              <w:rPr>
                <w:rFonts w:ascii="Cambria" w:hAnsi="Cambria" w:cs="Calibri"/>
                <w:color w:val="000000"/>
                <w:sz w:val="16"/>
                <w:szCs w:val="16"/>
              </w:rPr>
              <w:t>.</w:t>
            </w:r>
          </w:p>
          <w:p w14:paraId="2C38A5B9" w14:textId="77777777" w:rsidR="00820F8C" w:rsidRPr="009B7590" w:rsidRDefault="00820F8C" w:rsidP="000F4537">
            <w:pPr>
              <w:widowControl/>
              <w:wordWrap/>
              <w:autoSpaceDE w:val="0"/>
              <w:autoSpaceDN w:val="0"/>
              <w:spacing w:line="240" w:lineRule="auto"/>
              <w:textAlignment w:val="auto"/>
              <w:rPr>
                <w:rFonts w:ascii="Cambria" w:hAnsi="Cambria" w:cs="Calibri"/>
                <w:color w:val="000000"/>
                <w:sz w:val="16"/>
                <w:szCs w:val="16"/>
              </w:rPr>
            </w:pPr>
          </w:p>
        </w:tc>
        <w:tc>
          <w:tcPr>
            <w:tcW w:w="856" w:type="pct"/>
            <w:vAlign w:val="center"/>
          </w:tcPr>
          <w:p w14:paraId="143A701E"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FE11290"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20EBF46F" w14:textId="5DA5775D"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70D0F62"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42CA5645" w14:textId="77777777" w:rsidTr="00490ABB">
        <w:trPr>
          <w:trHeight w:val="656"/>
          <w:jc w:val="center"/>
        </w:trPr>
        <w:tc>
          <w:tcPr>
            <w:tcW w:w="469" w:type="pct"/>
            <w:vAlign w:val="center"/>
          </w:tcPr>
          <w:p w14:paraId="739B2857"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22677F14" w14:textId="77777777" w:rsidR="00820F8C" w:rsidRDefault="00C529BA" w:rsidP="00F6568E">
            <w:pPr>
              <w:widowControl/>
              <w:wordWrap/>
              <w:adjustRightInd/>
              <w:spacing w:line="240" w:lineRule="auto"/>
              <w:jc w:val="left"/>
              <w:textAlignment w:val="auto"/>
              <w:rPr>
                <w:rFonts w:ascii="Cambria" w:hAnsi="Cambria" w:cs="Calibri"/>
                <w:b/>
                <w:bCs/>
                <w:color w:val="000000"/>
                <w:sz w:val="18"/>
                <w:szCs w:val="18"/>
              </w:rPr>
            </w:pPr>
            <w:r w:rsidRPr="00073EB5">
              <w:rPr>
                <w:rFonts w:ascii="Cambria" w:hAnsi="Cambria" w:cs="Calibri"/>
                <w:b/>
                <w:bCs/>
                <w:color w:val="000000"/>
                <w:sz w:val="18"/>
                <w:szCs w:val="18"/>
              </w:rPr>
              <w:t>Smoke Opacity</w:t>
            </w:r>
          </w:p>
        </w:tc>
        <w:tc>
          <w:tcPr>
            <w:tcW w:w="1090" w:type="pct"/>
            <w:vAlign w:val="center"/>
          </w:tcPr>
          <w:p w14:paraId="7782E446" w14:textId="77777777" w:rsidR="00820F8C" w:rsidRPr="009B7590" w:rsidRDefault="000F4537" w:rsidP="00F6568E">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confirm that smoke opacity is considered based on </w:t>
            </w:r>
            <w:proofErr w:type="spellStart"/>
            <w:r w:rsidRPr="009B7590">
              <w:rPr>
                <w:rFonts w:ascii="Cambria" w:hAnsi="Cambria" w:cs="Calibri"/>
                <w:color w:val="000000"/>
                <w:sz w:val="16"/>
                <w:szCs w:val="16"/>
              </w:rPr>
              <w:t>Ringelmann</w:t>
            </w:r>
            <w:proofErr w:type="spellEnd"/>
            <w:r w:rsidRPr="009B7590">
              <w:rPr>
                <w:rFonts w:ascii="Cambria" w:hAnsi="Cambria" w:cs="Calibri"/>
                <w:color w:val="000000"/>
                <w:sz w:val="16"/>
                <w:szCs w:val="16"/>
              </w:rPr>
              <w:t xml:space="preserve"> #1.</w:t>
            </w:r>
          </w:p>
        </w:tc>
        <w:tc>
          <w:tcPr>
            <w:tcW w:w="856" w:type="pct"/>
            <w:vAlign w:val="center"/>
          </w:tcPr>
          <w:p w14:paraId="737C529A"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0743E2A"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0379E3D9" w14:textId="6891E7BD"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6269FB8"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0E6F7779" w14:textId="77777777" w:rsidTr="00490ABB">
        <w:trPr>
          <w:trHeight w:val="720"/>
          <w:jc w:val="center"/>
        </w:trPr>
        <w:tc>
          <w:tcPr>
            <w:tcW w:w="469" w:type="pct"/>
            <w:vAlign w:val="center"/>
          </w:tcPr>
          <w:p w14:paraId="675C7BCB"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6205F5B5" w14:textId="77777777" w:rsidR="00820F8C" w:rsidRPr="0061298D" w:rsidRDefault="00C529BA" w:rsidP="00F6568E">
            <w:pPr>
              <w:widowControl/>
              <w:wordWrap/>
              <w:adjustRightInd/>
              <w:spacing w:line="240" w:lineRule="auto"/>
              <w:jc w:val="left"/>
              <w:textAlignment w:val="auto"/>
              <w:rPr>
                <w:rFonts w:ascii="Cambria" w:hAnsi="Cambria" w:cs="Calibri"/>
                <w:b/>
                <w:bCs/>
                <w:color w:val="000000"/>
                <w:sz w:val="18"/>
                <w:szCs w:val="18"/>
              </w:rPr>
            </w:pPr>
            <w:r w:rsidRPr="0061298D">
              <w:rPr>
                <w:rFonts w:ascii="Cambria" w:hAnsi="Cambria" w:cs="Calibri"/>
                <w:b/>
                <w:bCs/>
                <w:color w:val="000000"/>
                <w:sz w:val="18"/>
                <w:szCs w:val="18"/>
              </w:rPr>
              <w:t>FFG</w:t>
            </w:r>
          </w:p>
        </w:tc>
        <w:tc>
          <w:tcPr>
            <w:tcW w:w="1090" w:type="pct"/>
            <w:vAlign w:val="center"/>
          </w:tcPr>
          <w:p w14:paraId="19B00E3A" w14:textId="77777777" w:rsidR="00820F8C" w:rsidRPr="009B7590" w:rsidRDefault="0061298D" w:rsidP="0061298D">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FFG dimension </w:t>
            </w:r>
            <w:r w:rsidR="000F4537" w:rsidRPr="009B7590">
              <w:rPr>
                <w:rFonts w:ascii="Cambria" w:hAnsi="Cambria" w:cs="Calibri"/>
                <w:color w:val="000000"/>
                <w:sz w:val="16"/>
                <w:szCs w:val="16"/>
              </w:rPr>
              <w:t>shall be specified.</w:t>
            </w:r>
          </w:p>
        </w:tc>
        <w:tc>
          <w:tcPr>
            <w:tcW w:w="856" w:type="pct"/>
            <w:vAlign w:val="center"/>
          </w:tcPr>
          <w:p w14:paraId="121E8903" w14:textId="77777777" w:rsidR="00820F8C" w:rsidRPr="004468D6" w:rsidRDefault="0036103C"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4C1EFF4"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387AE592" w14:textId="46819871"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DC5F5B1"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24E52CED" w14:textId="77777777" w:rsidTr="00490ABB">
        <w:trPr>
          <w:trHeight w:val="720"/>
          <w:jc w:val="center"/>
        </w:trPr>
        <w:tc>
          <w:tcPr>
            <w:tcW w:w="469" w:type="pct"/>
            <w:vAlign w:val="center"/>
          </w:tcPr>
          <w:p w14:paraId="65470D35"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71D2A98E" w14:textId="77777777" w:rsidR="00820F8C" w:rsidRDefault="0061234E" w:rsidP="00F6568E">
            <w:pPr>
              <w:widowControl/>
              <w:wordWrap/>
              <w:adjustRightInd/>
              <w:spacing w:line="240" w:lineRule="auto"/>
              <w:jc w:val="left"/>
              <w:textAlignment w:val="auto"/>
              <w:rPr>
                <w:rFonts w:ascii="Cambria" w:hAnsi="Cambria" w:cs="Calibri"/>
                <w:b/>
                <w:bCs/>
                <w:color w:val="000000"/>
                <w:sz w:val="18"/>
                <w:szCs w:val="18"/>
              </w:rPr>
            </w:pPr>
            <w:r w:rsidRPr="0061234E">
              <w:rPr>
                <w:rFonts w:ascii="Cambria" w:hAnsi="Cambria" w:cs="Calibri"/>
                <w:b/>
                <w:bCs/>
                <w:color w:val="000000"/>
                <w:sz w:val="18"/>
                <w:szCs w:val="18"/>
              </w:rPr>
              <w:t>Internal lining</w:t>
            </w:r>
          </w:p>
        </w:tc>
        <w:tc>
          <w:tcPr>
            <w:tcW w:w="1090" w:type="pct"/>
            <w:vAlign w:val="center"/>
          </w:tcPr>
          <w:p w14:paraId="39BF9DBA" w14:textId="77777777" w:rsidR="00820F8C" w:rsidRPr="009B7590" w:rsidRDefault="000F4537" w:rsidP="00820F8C">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define flare burner internal lining specification if required.</w:t>
            </w:r>
          </w:p>
        </w:tc>
        <w:tc>
          <w:tcPr>
            <w:tcW w:w="856" w:type="pct"/>
            <w:vAlign w:val="center"/>
          </w:tcPr>
          <w:p w14:paraId="0712CD34"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0C2189B"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7756F531" w14:textId="4F1F59BA"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E094692"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14:paraId="672870C9" w14:textId="77777777" w:rsidTr="00490ABB">
        <w:trPr>
          <w:trHeight w:val="720"/>
          <w:jc w:val="center"/>
        </w:trPr>
        <w:tc>
          <w:tcPr>
            <w:tcW w:w="469" w:type="pct"/>
            <w:vAlign w:val="center"/>
          </w:tcPr>
          <w:p w14:paraId="06F94A6E" w14:textId="77777777"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24A918A2" w14:textId="77777777" w:rsidR="00820F8C" w:rsidRDefault="00417BC4" w:rsidP="00F6568E">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Flares sizes</w:t>
            </w:r>
          </w:p>
        </w:tc>
        <w:tc>
          <w:tcPr>
            <w:tcW w:w="1090" w:type="pct"/>
            <w:vAlign w:val="center"/>
          </w:tcPr>
          <w:p w14:paraId="0622BAF3" w14:textId="77777777" w:rsidR="00820F8C" w:rsidRPr="00007C6B" w:rsidRDefault="000F4537" w:rsidP="00F6568E">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Bidder shall finalize Flares sizes in Bid Stage and environmental issues as well as guarantee points according to technical specification for flare packages shall be considered.</w:t>
            </w:r>
          </w:p>
        </w:tc>
        <w:tc>
          <w:tcPr>
            <w:tcW w:w="856" w:type="pct"/>
            <w:vAlign w:val="center"/>
          </w:tcPr>
          <w:p w14:paraId="7D6AA350" w14:textId="77777777" w:rsidR="00820F8C" w:rsidRPr="004468D6" w:rsidRDefault="003B605E"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1594A373"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7F082640" w14:textId="3136923B" w:rsidR="00820F8C"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6B05E8E" w14:textId="77777777"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538CA" w:rsidRPr="000A788D" w14:paraId="26F802C7" w14:textId="77777777" w:rsidTr="00490ABB">
        <w:trPr>
          <w:trHeight w:val="720"/>
          <w:jc w:val="center"/>
        </w:trPr>
        <w:tc>
          <w:tcPr>
            <w:tcW w:w="469" w:type="pct"/>
            <w:vAlign w:val="center"/>
          </w:tcPr>
          <w:p w14:paraId="157BAAF6" w14:textId="77777777" w:rsidR="007538CA" w:rsidRPr="005816D3" w:rsidRDefault="007538CA"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552" w:type="pct"/>
            <w:vAlign w:val="center"/>
          </w:tcPr>
          <w:p w14:paraId="445A4DF9" w14:textId="77777777" w:rsidR="007538CA" w:rsidRPr="00417BC4" w:rsidRDefault="00946302"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Ignition panel</w:t>
            </w:r>
          </w:p>
        </w:tc>
        <w:tc>
          <w:tcPr>
            <w:tcW w:w="1090" w:type="pct"/>
            <w:vAlign w:val="center"/>
          </w:tcPr>
          <w:p w14:paraId="576E228C" w14:textId="77777777" w:rsidR="00946302" w:rsidRDefault="00946302" w:rsidP="00F6568E">
            <w:pPr>
              <w:widowControl/>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Ignition panel shall be included:</w:t>
            </w:r>
          </w:p>
          <w:p w14:paraId="37302D93" w14:textId="77777777" w:rsidR="00946302" w:rsidRDefault="00946302" w:rsidP="00F6568E">
            <w:pPr>
              <w:widowControl/>
              <w:wordWrap/>
              <w:autoSpaceDE w:val="0"/>
              <w:autoSpaceDN w:val="0"/>
              <w:spacing w:line="240" w:lineRule="auto"/>
              <w:textAlignment w:val="auto"/>
              <w:rPr>
                <w:rFonts w:ascii="Cambria" w:hAnsi="Cambria" w:cs="Calibri"/>
                <w:color w:val="000000"/>
                <w:sz w:val="16"/>
                <w:szCs w:val="16"/>
              </w:rPr>
            </w:pPr>
          </w:p>
          <w:p w14:paraId="4E513CA3" w14:textId="77777777"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High Energy Generator</w:t>
            </w:r>
          </w:p>
          <w:p w14:paraId="1D902A0F" w14:textId="77777777"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Remote ignition system</w:t>
            </w:r>
          </w:p>
          <w:p w14:paraId="3EAA4A0E" w14:textId="77777777"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Flame Detector</w:t>
            </w:r>
          </w:p>
          <w:p w14:paraId="25E7D54D" w14:textId="77777777"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Internal combustion Detector</w:t>
            </w:r>
          </w:p>
          <w:p w14:paraId="49EEB91F" w14:textId="77777777" w:rsidR="007538CA"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946302">
              <w:rPr>
                <w:rFonts w:ascii="Cambria" w:hAnsi="Cambria" w:cs="Calibri"/>
                <w:color w:val="000000"/>
                <w:sz w:val="16"/>
                <w:szCs w:val="16"/>
              </w:rPr>
              <w:t xml:space="preserve"> </w:t>
            </w:r>
            <w:r>
              <w:rPr>
                <w:rFonts w:ascii="Cambria" w:hAnsi="Cambria" w:cs="Calibri"/>
                <w:color w:val="000000"/>
                <w:sz w:val="16"/>
                <w:szCs w:val="16"/>
              </w:rPr>
              <w:t>A</w:t>
            </w:r>
            <w:r w:rsidR="00B76D28">
              <w:rPr>
                <w:rFonts w:ascii="Cambria" w:hAnsi="Cambria" w:cs="Calibri"/>
                <w:color w:val="000000"/>
                <w:sz w:val="16"/>
                <w:szCs w:val="16"/>
              </w:rPr>
              <w:t>utomatic Re-ignition system</w:t>
            </w:r>
          </w:p>
          <w:p w14:paraId="6640C568" w14:textId="77777777" w:rsidR="00B76D28" w:rsidRDefault="00B76D28"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Smokeless Operation (Min Smoke free flaring for 25% of design relief flow)</w:t>
            </w:r>
          </w:p>
          <w:p w14:paraId="5DE21D3E" w14:textId="77777777" w:rsidR="00B76D28" w:rsidRDefault="00B76D28"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LPG Bottles for pilot gas Backup</w:t>
            </w:r>
            <w:r w:rsidR="00B322FE">
              <w:rPr>
                <w:rFonts w:ascii="Cambria" w:hAnsi="Cambria" w:cs="Calibri"/>
                <w:color w:val="000000"/>
                <w:sz w:val="16"/>
                <w:szCs w:val="16"/>
              </w:rPr>
              <w:t xml:space="preserve"> (for 12hours)</w:t>
            </w:r>
          </w:p>
          <w:p w14:paraId="4688B408" w14:textId="77777777" w:rsidR="00B322FE" w:rsidRDefault="00B322FE"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Aircraft  warning lights</w:t>
            </w:r>
          </w:p>
          <w:p w14:paraId="056F6EF3" w14:textId="77777777" w:rsidR="00B322FE" w:rsidRPr="00B322FE" w:rsidRDefault="00B322FE" w:rsidP="00B322FE">
            <w:pPr>
              <w:widowControl/>
              <w:wordWrap/>
              <w:autoSpaceDE w:val="0"/>
              <w:autoSpaceDN w:val="0"/>
              <w:spacing w:line="240" w:lineRule="auto"/>
              <w:textAlignment w:val="auto"/>
              <w:rPr>
                <w:rFonts w:ascii="Cambria" w:hAnsi="Cambria" w:cs="Calibri"/>
                <w:color w:val="000000"/>
                <w:sz w:val="16"/>
                <w:szCs w:val="16"/>
              </w:rPr>
            </w:pPr>
          </w:p>
        </w:tc>
        <w:tc>
          <w:tcPr>
            <w:tcW w:w="856" w:type="pct"/>
            <w:vAlign w:val="center"/>
          </w:tcPr>
          <w:p w14:paraId="1F00242A" w14:textId="77777777" w:rsidR="007538CA" w:rsidRPr="004468D6" w:rsidRDefault="00935800"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359F7C1"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1D8271B6"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305103A2"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2F053C00"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76DB9B89"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63782876" w14:textId="024F32BC" w:rsidR="007538CA"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3B52278" w14:textId="280F888A" w:rsidR="007538CA" w:rsidRDefault="007538C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7C993730" w14:textId="77777777" w:rsidTr="00595ABE">
        <w:trPr>
          <w:jc w:val="center"/>
        </w:trPr>
        <w:tc>
          <w:tcPr>
            <w:tcW w:w="5000" w:type="pct"/>
            <w:gridSpan w:val="6"/>
            <w:shd w:val="clear" w:color="auto" w:fill="D9D9D9" w:themeFill="background1" w:themeFillShade="D9"/>
            <w:vAlign w:val="center"/>
          </w:tcPr>
          <w:p w14:paraId="138F5414" w14:textId="77777777" w:rsidR="00F6568E" w:rsidRPr="004468D6" w:rsidRDefault="00F6568E" w:rsidP="00F6568E">
            <w:pPr>
              <w:widowControl/>
              <w:wordWrap/>
              <w:adjustRightInd/>
              <w:spacing w:before="120" w:after="120" w:line="200" w:lineRule="atLeast"/>
              <w:jc w:val="left"/>
              <w:textAlignment w:val="auto"/>
              <w:rPr>
                <w:b/>
                <w:bCs/>
                <w:i/>
                <w:iCs/>
                <w:color w:val="C00000"/>
                <w:sz w:val="18"/>
                <w:szCs w:val="18"/>
              </w:rPr>
            </w:pPr>
            <w:r w:rsidRPr="004468D6">
              <w:rPr>
                <w:b/>
                <w:bCs/>
                <w:i/>
                <w:iCs/>
                <w:color w:val="C00000"/>
                <w:sz w:val="18"/>
                <w:szCs w:val="18"/>
              </w:rPr>
              <w:t xml:space="preserve">PROCESS </w:t>
            </w:r>
          </w:p>
        </w:tc>
      </w:tr>
      <w:tr w:rsidR="00F6568E" w:rsidRPr="000A788D" w14:paraId="0BF62ACE" w14:textId="77777777" w:rsidTr="00490ABB">
        <w:trPr>
          <w:trHeight w:val="1439"/>
          <w:jc w:val="center"/>
        </w:trPr>
        <w:tc>
          <w:tcPr>
            <w:tcW w:w="469" w:type="pct"/>
            <w:vAlign w:val="center"/>
          </w:tcPr>
          <w:p w14:paraId="1CE727EC" w14:textId="77777777" w:rsidR="00F6568E" w:rsidRPr="005816D3"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AF34965" w14:textId="77777777"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Process Design</w:t>
            </w:r>
          </w:p>
        </w:tc>
        <w:tc>
          <w:tcPr>
            <w:tcW w:w="1090" w:type="pct"/>
            <w:vAlign w:val="center"/>
          </w:tcPr>
          <w:p w14:paraId="12539E88" w14:textId="77777777" w:rsidR="00F6568E" w:rsidRPr="009B7590" w:rsidRDefault="00F6568E" w:rsidP="00B60362">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Bidder's process design shall be according to </w:t>
            </w:r>
          </w:p>
          <w:p w14:paraId="2CF57E2E" w14:textId="77777777" w:rsidR="0019539E" w:rsidRPr="009B7590" w:rsidRDefault="001107EA"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748" w:dyaOrig="1132" w14:anchorId="61C704E8">
                <v:shape id="_x0000_i1026" type="#_x0000_t75" style="width:58.6pt;height:38.5pt" o:ole="">
                  <v:imagedata r:id="rId12" o:title=""/>
                </v:shape>
                <o:OLEObject Type="Embed" ProgID="Acrobat.Document.DC" ShapeID="_x0000_i1026" DrawAspect="Icon" ObjectID="_1758199197" r:id="rId13"/>
              </w:object>
            </w:r>
            <w:r w:rsidR="009C3B35" w:rsidRPr="009B7590">
              <w:rPr>
                <w:rFonts w:ascii="Cambria" w:hAnsi="Cambria" w:cs="Calibri"/>
                <w:color w:val="000000"/>
                <w:sz w:val="16"/>
                <w:szCs w:val="16"/>
                <w:lang w:bidi="ar-SA"/>
              </w:rPr>
              <w:object w:dxaOrig="1541" w:dyaOrig="1000" w14:anchorId="2B1422D5">
                <v:shape id="_x0000_i1027" type="#_x0000_t75" style="width:61.95pt;height:40.2pt" o:ole="">
                  <v:imagedata r:id="rId14" o:title=""/>
                </v:shape>
                <o:OLEObject Type="Embed" ProgID="Acrobat.Document.DC" ShapeID="_x0000_i1027" DrawAspect="Icon" ObjectID="_1758199198" r:id="rId15"/>
              </w:object>
            </w:r>
            <w:r w:rsidR="009C3B35" w:rsidRPr="009B7590">
              <w:rPr>
                <w:rFonts w:ascii="Cambria" w:hAnsi="Cambria" w:cs="Calibri"/>
                <w:color w:val="000000"/>
                <w:sz w:val="16"/>
                <w:szCs w:val="16"/>
                <w:lang w:bidi="ar-SA"/>
              </w:rPr>
              <w:object w:dxaOrig="1541" w:dyaOrig="1000" w14:anchorId="3E890418">
                <v:shape id="_x0000_i1028" type="#_x0000_t75" style="width:48.55pt;height:31.8pt" o:ole="">
                  <v:imagedata r:id="rId16" o:title=""/>
                </v:shape>
                <o:OLEObject Type="Embed" ProgID="Acrobat.Document.DC" ShapeID="_x0000_i1028" DrawAspect="Icon" ObjectID="_1758199199" r:id="rId17"/>
              </w:object>
            </w:r>
          </w:p>
          <w:p w14:paraId="60F67C15" w14:textId="77777777" w:rsidR="0019539E" w:rsidRPr="009B7590" w:rsidRDefault="009C3B35"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541" w:dyaOrig="1000" w14:anchorId="296EE7D5">
                <v:shape id="_x0000_i1029" type="#_x0000_t75" style="width:50.25pt;height:31.8pt" o:ole="">
                  <v:imagedata r:id="rId18" o:title=""/>
                </v:shape>
                <o:OLEObject Type="Embed" ProgID="Acrobat.Document.DC" ShapeID="_x0000_i1029" DrawAspect="Icon" ObjectID="_1758199200" r:id="rId19"/>
              </w:object>
            </w:r>
            <w:r w:rsidRPr="009B7590">
              <w:rPr>
                <w:rFonts w:ascii="Cambria" w:hAnsi="Cambria" w:cs="Calibri"/>
                <w:color w:val="000000"/>
                <w:sz w:val="16"/>
                <w:szCs w:val="16"/>
                <w:lang w:bidi="ar-SA"/>
              </w:rPr>
              <w:object w:dxaOrig="1541" w:dyaOrig="1000" w14:anchorId="1EC0AB6D">
                <v:shape id="_x0000_i1030" type="#_x0000_t75" style="width:46.05pt;height:29.3pt" o:ole="">
                  <v:imagedata r:id="rId20" o:title=""/>
                </v:shape>
                <o:OLEObject Type="Embed" ProgID="Acrobat.Document.DC" ShapeID="_x0000_i1030" DrawAspect="Icon" ObjectID="_1758199201" r:id="rId21"/>
              </w:object>
            </w:r>
          </w:p>
          <w:p w14:paraId="6B031582"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DESIGN CRITERIA "BK-GNRAL-PEDCO-000-PR-DC-0001_D02", </w:t>
            </w:r>
          </w:p>
          <w:p w14:paraId="705CFAEF"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Basis of Design and "BK-GNRAL-PEDCO-000-PR-DB-0001_D08" </w:t>
            </w:r>
          </w:p>
          <w:p w14:paraId="3A139371"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&amp; Dispersion Study Report "BK-GCS-PEDCO-120-PR-RT-0002-D04"</w:t>
            </w:r>
          </w:p>
          <w:p w14:paraId="1C0C3031"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Blow Down And Relief Philosophy "BK-GCS-PEDCO-120-PR-PH-0003_D02"</w:t>
            </w:r>
          </w:p>
          <w:p w14:paraId="1AA18EFC"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-Duty Specification for LP Flare Package "BK-GCS-PEDCO-120-PR-SP-0003_D04"</w:t>
            </w:r>
          </w:p>
          <w:p w14:paraId="42F72274" w14:textId="77777777"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Any</w:t>
            </w:r>
            <w:r w:rsidR="00F6568E" w:rsidRPr="009B7590">
              <w:rPr>
                <w:rFonts w:ascii="Cambria" w:hAnsi="Cambria" w:cs="Calibri"/>
                <w:color w:val="000000"/>
                <w:sz w:val="16"/>
                <w:szCs w:val="16"/>
              </w:rPr>
              <w:t xml:space="preserve"> possible deviations to be inform to PURCHASER for his acceptance or rejection.</w:t>
            </w:r>
          </w:p>
          <w:p w14:paraId="1DF18BDE" w14:textId="77777777" w:rsidR="0019539E" w:rsidRPr="008B4D7F" w:rsidRDefault="0019539E" w:rsidP="00F6568E">
            <w:pPr>
              <w:widowControl/>
              <w:wordWrap/>
              <w:adjustRightInd/>
              <w:spacing w:line="240" w:lineRule="auto"/>
              <w:jc w:val="left"/>
              <w:textAlignment w:val="auto"/>
              <w:rPr>
                <w:rFonts w:ascii="Cambria" w:hAnsi="Cambria" w:cs="Calibri"/>
                <w:color w:val="000000"/>
                <w:sz w:val="18"/>
                <w:szCs w:val="18"/>
              </w:rPr>
            </w:pPr>
          </w:p>
        </w:tc>
        <w:tc>
          <w:tcPr>
            <w:tcW w:w="856" w:type="pct"/>
            <w:shd w:val="clear" w:color="auto" w:fill="auto"/>
            <w:vAlign w:val="center"/>
          </w:tcPr>
          <w:p w14:paraId="568F8150" w14:textId="77777777" w:rsidR="00F6568E" w:rsidRPr="004468D6" w:rsidRDefault="00935800" w:rsidP="004468D6">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5509DD5"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00C3ACBB"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6DC625D2"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65A5E9B7"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29040399"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5A60C6B5" w14:textId="61EABC8F" w:rsidR="00F6568E" w:rsidRPr="003A155F"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4DB3F621" w14:textId="76F5D7D8" w:rsidR="00F6568E" w:rsidRPr="003A155F"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63A45251" w14:textId="77777777" w:rsidTr="00490ABB">
        <w:trPr>
          <w:trHeight w:val="665"/>
          <w:jc w:val="center"/>
        </w:trPr>
        <w:tc>
          <w:tcPr>
            <w:tcW w:w="469" w:type="pct"/>
            <w:vAlign w:val="center"/>
          </w:tcPr>
          <w:p w14:paraId="7DD4DA01" w14:textId="77777777"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552" w:type="pct"/>
            <w:vAlign w:val="center"/>
          </w:tcPr>
          <w:p w14:paraId="69BC48E7" w14:textId="77777777"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Site Condition</w:t>
            </w:r>
          </w:p>
        </w:tc>
        <w:tc>
          <w:tcPr>
            <w:tcW w:w="1090" w:type="pct"/>
            <w:vAlign w:val="center"/>
          </w:tcPr>
          <w:p w14:paraId="7745BF86" w14:textId="77777777" w:rsidR="0019539E" w:rsidRPr="008B4D7F" w:rsidRDefault="00F6568E" w:rsidP="009B7590">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Site Condition Shall be corrected based on Process Basis of Design"BK-GNRAL-PEDCO-000-PR-DB-0001_D08"</w:t>
            </w:r>
          </w:p>
        </w:tc>
        <w:tc>
          <w:tcPr>
            <w:tcW w:w="856" w:type="pct"/>
            <w:vAlign w:val="center"/>
          </w:tcPr>
          <w:p w14:paraId="49D17050" w14:textId="77777777" w:rsidR="00F6568E" w:rsidRPr="004468D6" w:rsidRDefault="0036103C"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THIS IS OUT OF VENDOR’S SCOPE OF WORK</w:t>
            </w:r>
          </w:p>
        </w:tc>
        <w:tc>
          <w:tcPr>
            <w:tcW w:w="1035" w:type="pct"/>
            <w:shd w:val="clear" w:color="auto" w:fill="auto"/>
          </w:tcPr>
          <w:p w14:paraId="02CE97FD"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98" w:type="pct"/>
          </w:tcPr>
          <w:p w14:paraId="4AA9801A"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654D2" w:rsidRPr="000A788D" w14:paraId="1EE3C727" w14:textId="77777777" w:rsidTr="00490ABB">
        <w:trPr>
          <w:trHeight w:val="620"/>
          <w:jc w:val="center"/>
        </w:trPr>
        <w:tc>
          <w:tcPr>
            <w:tcW w:w="469" w:type="pct"/>
            <w:vAlign w:val="center"/>
          </w:tcPr>
          <w:p w14:paraId="31F6DB59" w14:textId="77777777" w:rsidR="006654D2" w:rsidRPr="005816D3" w:rsidRDefault="006654D2" w:rsidP="006654D2">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552" w:type="pct"/>
            <w:vAlign w:val="center"/>
          </w:tcPr>
          <w:p w14:paraId="6649AAB7" w14:textId="77777777" w:rsidR="006654D2" w:rsidRPr="002D3FF3" w:rsidRDefault="006654D2" w:rsidP="006654D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Utility Consumption</w:t>
            </w:r>
          </w:p>
        </w:tc>
        <w:tc>
          <w:tcPr>
            <w:tcW w:w="1090" w:type="pct"/>
            <w:vAlign w:val="center"/>
          </w:tcPr>
          <w:p w14:paraId="33270FF7" w14:textId="77777777" w:rsidR="006654D2" w:rsidRDefault="006654D2" w:rsidP="006654D2">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utility consumption shall be provided</w:t>
            </w:r>
          </w:p>
        </w:tc>
        <w:tc>
          <w:tcPr>
            <w:tcW w:w="856" w:type="pct"/>
            <w:vAlign w:val="center"/>
          </w:tcPr>
          <w:p w14:paraId="7C9C3644" w14:textId="77777777" w:rsidR="006654D2" w:rsidRPr="004468D6" w:rsidRDefault="007C1AA5" w:rsidP="006654D2">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THIS IS OUT OF VENDOR’S SCOPE OF WORK</w:t>
            </w:r>
          </w:p>
        </w:tc>
        <w:tc>
          <w:tcPr>
            <w:tcW w:w="1035" w:type="pct"/>
            <w:shd w:val="clear" w:color="auto" w:fill="auto"/>
          </w:tcPr>
          <w:p w14:paraId="0FDAD01C" w14:textId="77777777" w:rsidR="006654D2" w:rsidRDefault="006654D2" w:rsidP="006654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98" w:type="pct"/>
          </w:tcPr>
          <w:p w14:paraId="586E69F5" w14:textId="77777777" w:rsidR="006654D2" w:rsidRDefault="006654D2" w:rsidP="006654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66E0C95C" w14:textId="77777777" w:rsidTr="00490ABB">
        <w:trPr>
          <w:trHeight w:val="431"/>
          <w:jc w:val="center"/>
        </w:trPr>
        <w:tc>
          <w:tcPr>
            <w:tcW w:w="469" w:type="pct"/>
            <w:vAlign w:val="center"/>
          </w:tcPr>
          <w:p w14:paraId="235BF345" w14:textId="77777777"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552" w:type="pct"/>
            <w:vAlign w:val="center"/>
          </w:tcPr>
          <w:p w14:paraId="19905837" w14:textId="77777777"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calculation</w:t>
            </w:r>
          </w:p>
        </w:tc>
        <w:tc>
          <w:tcPr>
            <w:tcW w:w="1090" w:type="pct"/>
            <w:vAlign w:val="center"/>
          </w:tcPr>
          <w:p w14:paraId="5194E7A8" w14:textId="77777777"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calculation shall be provided</w:t>
            </w:r>
          </w:p>
        </w:tc>
        <w:tc>
          <w:tcPr>
            <w:tcW w:w="856" w:type="pct"/>
            <w:vAlign w:val="center"/>
          </w:tcPr>
          <w:p w14:paraId="58880247" w14:textId="77777777" w:rsidR="00F6568E" w:rsidRPr="004468D6" w:rsidRDefault="00935800"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4CC4D5C" w14:textId="1A0AD090" w:rsidR="00F6568E"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5CC0AE04"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654D2" w:rsidRPr="000A788D" w14:paraId="339A9A69" w14:textId="77777777" w:rsidTr="00490ABB">
        <w:trPr>
          <w:trHeight w:val="539"/>
          <w:jc w:val="center"/>
        </w:trPr>
        <w:tc>
          <w:tcPr>
            <w:tcW w:w="469" w:type="pct"/>
            <w:vAlign w:val="center"/>
          </w:tcPr>
          <w:p w14:paraId="5899BC91" w14:textId="77777777" w:rsidR="006654D2" w:rsidRPr="004E60B0" w:rsidRDefault="006654D2" w:rsidP="006654D2">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552" w:type="pct"/>
            <w:vAlign w:val="center"/>
          </w:tcPr>
          <w:p w14:paraId="1CE3E0F8" w14:textId="77777777" w:rsidR="006654D2" w:rsidRPr="008B4D7F" w:rsidRDefault="006654D2" w:rsidP="006654D2">
            <w:pPr>
              <w:widowControl/>
              <w:wordWrap/>
              <w:adjustRightInd/>
              <w:spacing w:line="240" w:lineRule="auto"/>
              <w:jc w:val="left"/>
              <w:textAlignment w:val="auto"/>
              <w:rPr>
                <w:rFonts w:ascii="Cambria" w:hAnsi="Cambria" w:cs="Calibri"/>
                <w:b/>
                <w:bCs/>
                <w:color w:val="000000"/>
                <w:sz w:val="18"/>
                <w:szCs w:val="18"/>
              </w:rPr>
            </w:pPr>
            <w:r w:rsidRPr="005D5131">
              <w:rPr>
                <w:rFonts w:ascii="Cambria" w:hAnsi="Cambria" w:cs="Calibri"/>
                <w:color w:val="000000"/>
                <w:sz w:val="18"/>
                <w:szCs w:val="18"/>
              </w:rPr>
              <w:t>P&amp;ID</w:t>
            </w:r>
          </w:p>
        </w:tc>
        <w:tc>
          <w:tcPr>
            <w:tcW w:w="1090" w:type="pct"/>
            <w:vAlign w:val="center"/>
          </w:tcPr>
          <w:p w14:paraId="6D3A38D9" w14:textId="77777777" w:rsidR="006654D2" w:rsidRPr="009B7590" w:rsidRDefault="006654D2" w:rsidP="006654D2">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Vendor shall be provided P&amp;ID and INPUT/OUTPUT signals (at least) and any other required signal or facility which are shown on purchaser PID.</w:t>
            </w:r>
          </w:p>
        </w:tc>
        <w:tc>
          <w:tcPr>
            <w:tcW w:w="856" w:type="pct"/>
            <w:vAlign w:val="center"/>
          </w:tcPr>
          <w:p w14:paraId="6DA3C3DB" w14:textId="77777777" w:rsidR="006654D2" w:rsidRPr="004468D6" w:rsidRDefault="00935800" w:rsidP="006654D2">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1B23C97E" w14:textId="77777777" w:rsidR="00470472" w:rsidRDefault="00470472" w:rsidP="006654D2">
            <w:pPr>
              <w:widowControl/>
              <w:wordWrap/>
              <w:adjustRightInd/>
              <w:spacing w:line="240" w:lineRule="auto"/>
              <w:jc w:val="left"/>
              <w:textAlignment w:val="auto"/>
              <w:rPr>
                <w:rFonts w:ascii="Cambria" w:hAnsi="Cambria" w:cs="Calibri"/>
                <w:color w:val="000000" w:themeColor="text1"/>
                <w:sz w:val="18"/>
                <w:szCs w:val="18"/>
              </w:rPr>
            </w:pPr>
          </w:p>
          <w:p w14:paraId="3E9D9F78" w14:textId="37B7A438" w:rsidR="006654D2" w:rsidRDefault="00470472" w:rsidP="006654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3FFBA2A0" w14:textId="77777777" w:rsidR="006654D2" w:rsidRDefault="006654D2" w:rsidP="006654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3D358958" w14:textId="77777777" w:rsidTr="00595ABE">
        <w:trPr>
          <w:trHeight w:val="404"/>
          <w:jc w:val="center"/>
        </w:trPr>
        <w:tc>
          <w:tcPr>
            <w:tcW w:w="5000" w:type="pct"/>
            <w:gridSpan w:val="6"/>
            <w:shd w:val="clear" w:color="auto" w:fill="D9D9D9" w:themeFill="background1" w:themeFillShade="D9"/>
            <w:vAlign w:val="center"/>
          </w:tcPr>
          <w:p w14:paraId="4D227028" w14:textId="77777777" w:rsidR="00F6568E" w:rsidRPr="004468D6" w:rsidRDefault="00F6568E" w:rsidP="00F6568E">
            <w:pPr>
              <w:widowControl/>
              <w:wordWrap/>
              <w:adjustRightInd/>
              <w:spacing w:before="120" w:after="120" w:line="200" w:lineRule="atLeast"/>
              <w:jc w:val="left"/>
              <w:textAlignment w:val="auto"/>
              <w:rPr>
                <w:b/>
                <w:bCs/>
                <w:i/>
                <w:iCs/>
                <w:color w:val="C00000"/>
                <w:sz w:val="18"/>
                <w:szCs w:val="18"/>
              </w:rPr>
            </w:pPr>
            <w:r w:rsidRPr="004468D6">
              <w:rPr>
                <w:b/>
                <w:bCs/>
                <w:i/>
                <w:iCs/>
                <w:color w:val="C00000"/>
                <w:sz w:val="18"/>
                <w:szCs w:val="18"/>
              </w:rPr>
              <w:t>INSTRUMENT</w:t>
            </w:r>
          </w:p>
        </w:tc>
      </w:tr>
      <w:tr w:rsidR="00D13AE3" w:rsidRPr="000A788D" w14:paraId="155455C6" w14:textId="77777777" w:rsidTr="00490ABB">
        <w:trPr>
          <w:trHeight w:val="737"/>
          <w:jc w:val="center"/>
        </w:trPr>
        <w:tc>
          <w:tcPr>
            <w:tcW w:w="469" w:type="pct"/>
            <w:vAlign w:val="center"/>
          </w:tcPr>
          <w:p w14:paraId="49E2D481"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DFF230B"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Control System Requirements</w:t>
            </w:r>
          </w:p>
        </w:tc>
        <w:tc>
          <w:tcPr>
            <w:tcW w:w="1090" w:type="pct"/>
            <w:vAlign w:val="center"/>
          </w:tcPr>
          <w:p w14:paraId="5FF03017"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BK-GNRAL-PEDCO-000-IN-SP-0004 and provide the requirement of type A package as mentioned in this document.</w:t>
            </w:r>
          </w:p>
          <w:p w14:paraId="1C71CD0E"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p w14:paraId="54D45EBD"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p>
          <w:p w14:paraId="72434B87"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Signal details and communications shall be followed as per project P&amp;ID.</w:t>
            </w:r>
          </w:p>
        </w:tc>
        <w:tc>
          <w:tcPr>
            <w:tcW w:w="856" w:type="pct"/>
            <w:shd w:val="clear" w:color="auto" w:fill="auto"/>
            <w:vAlign w:val="center"/>
          </w:tcPr>
          <w:p w14:paraId="1AB57634"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E845B9E" w14:textId="46F5B5BF" w:rsidR="00D13AE3" w:rsidRPr="00E51BA9"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6BB951C" w14:textId="50665EC5" w:rsidR="00D13AE3" w:rsidRPr="00E51BA9"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5FBF0424" w14:textId="77777777" w:rsidTr="00490ABB">
        <w:trPr>
          <w:trHeight w:val="395"/>
          <w:jc w:val="center"/>
        </w:trPr>
        <w:tc>
          <w:tcPr>
            <w:tcW w:w="469" w:type="pct"/>
            <w:vAlign w:val="center"/>
          </w:tcPr>
          <w:p w14:paraId="5F6B577B" w14:textId="77777777" w:rsidR="00D13AE3" w:rsidRPr="00E57B7B"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407FF9F"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Panel Requirements</w:t>
            </w:r>
          </w:p>
        </w:tc>
        <w:tc>
          <w:tcPr>
            <w:tcW w:w="1090" w:type="pct"/>
            <w:vAlign w:val="center"/>
          </w:tcPr>
          <w:p w14:paraId="31E64CDB"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BK-GNRAL-PEDCO-000-IN-SP- 004 for panels mounted field panels and all other details mentioned in this document.</w:t>
            </w:r>
          </w:p>
          <w:p w14:paraId="6B1F3C15" w14:textId="77777777"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856" w:type="pct"/>
            <w:shd w:val="clear" w:color="auto" w:fill="auto"/>
            <w:vAlign w:val="center"/>
          </w:tcPr>
          <w:p w14:paraId="2850D942"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C3DB6FF"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76A23943"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40AB748B" w14:textId="5B4A4B75" w:rsidR="00D13AE3" w:rsidRPr="00145C3F"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0CA2E1D9"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56719C66" w14:textId="77777777" w:rsidTr="00490ABB">
        <w:trPr>
          <w:trHeight w:val="737"/>
          <w:jc w:val="center"/>
        </w:trPr>
        <w:tc>
          <w:tcPr>
            <w:tcW w:w="469" w:type="pct"/>
            <w:vAlign w:val="center"/>
          </w:tcPr>
          <w:p w14:paraId="3E0ECFC4"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9456140"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w:t>
            </w:r>
          </w:p>
        </w:tc>
        <w:tc>
          <w:tcPr>
            <w:tcW w:w="1090" w:type="pct"/>
            <w:vAlign w:val="center"/>
          </w:tcPr>
          <w:p w14:paraId="55B0C64A"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Regarding supplying instrument on datasheet, bidder is requested to consider all instruments/Signals mentioned on project datasheet and Project P&amp;ID.</w:t>
            </w:r>
            <w:r w:rsidRPr="00D13AE3">
              <w:rPr>
                <w:rFonts w:ascii="Cambria" w:hAnsi="Cambria" w:cs="Calibri"/>
                <w:color w:val="000000"/>
                <w:sz w:val="16"/>
                <w:szCs w:val="16"/>
              </w:rPr>
              <w:br/>
            </w:r>
            <w:r w:rsidRPr="00D13AE3">
              <w:rPr>
                <w:rFonts w:ascii="Cambria" w:hAnsi="Cambria" w:cs="Calibri"/>
                <w:color w:val="000000"/>
                <w:sz w:val="16"/>
                <w:szCs w:val="16"/>
              </w:rPr>
              <w:br/>
              <w:t>High temperature condition shall considered for flare trips devices if any.</w:t>
            </w:r>
          </w:p>
          <w:p w14:paraId="79B3F040"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14:paraId="0714D29F"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BK-GNRAL-PEDCO-000-IN-SP-0001 for instrumentation devices and all other details mentioned in this document.</w:t>
            </w:r>
          </w:p>
          <w:p w14:paraId="44E0CB8B"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856" w:type="pct"/>
            <w:shd w:val="clear" w:color="auto" w:fill="auto"/>
            <w:vAlign w:val="center"/>
          </w:tcPr>
          <w:p w14:paraId="7EED6CA8"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E1CAD11"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3D2850EC"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4EB54F37"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1CACD6E3"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2DBC7724"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32336E28"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756E6F13" w14:textId="487BBD5E" w:rsidR="00D13AE3" w:rsidRPr="00145C3F"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28A82A75"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3ADF10EC" w14:textId="77777777" w:rsidTr="00490ABB">
        <w:trPr>
          <w:trHeight w:val="737"/>
          <w:jc w:val="center"/>
        </w:trPr>
        <w:tc>
          <w:tcPr>
            <w:tcW w:w="469" w:type="pct"/>
            <w:vAlign w:val="center"/>
          </w:tcPr>
          <w:p w14:paraId="5F89E359"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7E3B58F"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 Valves</w:t>
            </w:r>
          </w:p>
        </w:tc>
        <w:tc>
          <w:tcPr>
            <w:tcW w:w="1090" w:type="pct"/>
            <w:vAlign w:val="center"/>
          </w:tcPr>
          <w:p w14:paraId="05B8FBD4"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VENDOR shall follow below documents for valves </w:t>
            </w:r>
            <w:proofErr w:type="gramStart"/>
            <w:r w:rsidRPr="00D13AE3">
              <w:rPr>
                <w:rFonts w:ascii="Cambria" w:hAnsi="Cambria" w:cs="Calibri"/>
                <w:color w:val="000000"/>
                <w:sz w:val="16"/>
                <w:szCs w:val="16"/>
              </w:rPr>
              <w:t>( if</w:t>
            </w:r>
            <w:proofErr w:type="gramEnd"/>
            <w:r w:rsidRPr="00D13AE3">
              <w:rPr>
                <w:rFonts w:ascii="Cambria" w:hAnsi="Cambria" w:cs="Calibri"/>
                <w:color w:val="000000"/>
                <w:sz w:val="16"/>
                <w:szCs w:val="16"/>
              </w:rPr>
              <w:t xml:space="preserve"> any)and other documents as mentioned in these documents.</w:t>
            </w:r>
          </w:p>
          <w:p w14:paraId="24A1B56E"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BK-GNRAL-PEDCO-000-IN-SP-0005 </w:t>
            </w:r>
          </w:p>
          <w:p w14:paraId="6ABA0663"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BK-GNRAL-PEDCO-000-IN-SP-0006 </w:t>
            </w:r>
          </w:p>
          <w:p w14:paraId="7D940477"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BK-GNRAL-PEDCO-000-IN-SP-0007 </w:t>
            </w:r>
          </w:p>
          <w:p w14:paraId="327C36C7"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856" w:type="pct"/>
            <w:shd w:val="clear" w:color="auto" w:fill="auto"/>
            <w:vAlign w:val="center"/>
          </w:tcPr>
          <w:p w14:paraId="624E3959"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D67D48E"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6DFAE8FD" w14:textId="7A15B258"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4DC9340F" w14:textId="024E9B9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5720D5A8" w14:textId="77777777" w:rsidTr="00490ABB">
        <w:trPr>
          <w:trHeight w:val="539"/>
          <w:jc w:val="center"/>
        </w:trPr>
        <w:tc>
          <w:tcPr>
            <w:tcW w:w="469" w:type="pct"/>
            <w:vAlign w:val="center"/>
          </w:tcPr>
          <w:p w14:paraId="1A98EFAD"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82F6D53"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Connection with MCC</w:t>
            </w:r>
          </w:p>
        </w:tc>
        <w:tc>
          <w:tcPr>
            <w:tcW w:w="1090" w:type="pct"/>
            <w:vAlign w:val="center"/>
          </w:tcPr>
          <w:p w14:paraId="4E82132B" w14:textId="77777777" w:rsidR="00D13AE3" w:rsidRPr="00D13AE3" w:rsidRDefault="00D13AE3" w:rsidP="00D13AE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If MCC is supplied by VENDOR all interfaces shall be supplied by VENDOR. Below signals are typically defined in this project to be provided for electrical interfaces:</w:t>
            </w:r>
          </w:p>
          <w:p w14:paraId="6F2648F0"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Start command (2 sec high pulse)</w:t>
            </w:r>
          </w:p>
          <w:p w14:paraId="2AC903BE"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Stop command (2 sec high pulse)</w:t>
            </w:r>
          </w:p>
          <w:p w14:paraId="7CA160DE"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 command (low signal for trip)</w:t>
            </w:r>
          </w:p>
          <w:p w14:paraId="560E247A"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Run/Stop Status (high signal for run </w:t>
            </w:r>
            <w:r w:rsidRPr="00D13AE3">
              <w:rPr>
                <w:rFonts w:ascii="Cambria" w:hAnsi="Cambria" w:cs="Calibri"/>
                <w:color w:val="000000"/>
                <w:sz w:val="16"/>
                <w:szCs w:val="16"/>
              </w:rPr>
              <w:lastRenderedPageBreak/>
              <w:t>status)</w:t>
            </w:r>
          </w:p>
          <w:p w14:paraId="779A31A9"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Local/Remote status (high signal for local status)</w:t>
            </w:r>
          </w:p>
          <w:p w14:paraId="71701C53"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Tripped on Fault (high signal for fault status)</w:t>
            </w:r>
          </w:p>
          <w:p w14:paraId="74FB86C6" w14:textId="77777777"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Available for remote control (high signal for available status)</w:t>
            </w:r>
          </w:p>
          <w:p w14:paraId="706E460C" w14:textId="77777777" w:rsidR="00D13AE3" w:rsidRPr="00D13AE3" w:rsidRDefault="00D13AE3" w:rsidP="00D13AE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Detail signal requirements as per P&amp;ID shall be followed.</w:t>
            </w:r>
          </w:p>
        </w:tc>
        <w:tc>
          <w:tcPr>
            <w:tcW w:w="856" w:type="pct"/>
            <w:shd w:val="clear" w:color="auto" w:fill="auto"/>
            <w:vAlign w:val="center"/>
          </w:tcPr>
          <w:p w14:paraId="51823EC2" w14:textId="77777777" w:rsidR="00D13AE3" w:rsidRPr="004468D6" w:rsidRDefault="003F4619" w:rsidP="004468D6">
            <w:pPr>
              <w:widowControl/>
              <w:tabs>
                <w:tab w:val="left" w:pos="342"/>
              </w:tabs>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lastRenderedPageBreak/>
              <w:t>CONFIRM</w:t>
            </w:r>
          </w:p>
        </w:tc>
        <w:tc>
          <w:tcPr>
            <w:tcW w:w="1035" w:type="pct"/>
            <w:shd w:val="clear" w:color="auto" w:fill="auto"/>
          </w:tcPr>
          <w:p w14:paraId="7CA44F9E"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468F5F41"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05461EF4"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6E1E1E0D"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1473C765"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38B52C1C"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1969ED6A" w14:textId="77777777" w:rsidR="00470472" w:rsidRDefault="00470472" w:rsidP="00D13AE3">
            <w:pPr>
              <w:widowControl/>
              <w:tabs>
                <w:tab w:val="left" w:pos="342"/>
              </w:tabs>
              <w:wordWrap/>
              <w:adjustRightInd/>
              <w:spacing w:line="240" w:lineRule="auto"/>
              <w:ind w:left="72"/>
              <w:jc w:val="left"/>
              <w:textAlignment w:val="auto"/>
              <w:rPr>
                <w:rFonts w:ascii="Cambria" w:hAnsi="Cambria" w:cs="Calibri"/>
                <w:color w:val="000000" w:themeColor="text1"/>
                <w:sz w:val="18"/>
                <w:szCs w:val="18"/>
              </w:rPr>
            </w:pPr>
          </w:p>
          <w:p w14:paraId="0CAE70D2" w14:textId="0352055C" w:rsidR="00D13AE3" w:rsidRPr="003A155F" w:rsidRDefault="00470472" w:rsidP="00D13AE3">
            <w:pPr>
              <w:widowControl/>
              <w:tabs>
                <w:tab w:val="left" w:pos="342"/>
              </w:tabs>
              <w:wordWrap/>
              <w:adjustRightInd/>
              <w:spacing w:line="240" w:lineRule="auto"/>
              <w:ind w:left="72"/>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lastRenderedPageBreak/>
              <w:t>Noted and closed.</w:t>
            </w:r>
          </w:p>
        </w:tc>
        <w:tc>
          <w:tcPr>
            <w:tcW w:w="998" w:type="pct"/>
          </w:tcPr>
          <w:p w14:paraId="1B2AE1B0" w14:textId="77777777" w:rsidR="00D13AE3" w:rsidRPr="003A155F" w:rsidRDefault="00D13AE3" w:rsidP="00D13AE3">
            <w:pPr>
              <w:widowControl/>
              <w:tabs>
                <w:tab w:val="left" w:pos="342"/>
              </w:tabs>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0A94C441" w14:textId="77777777" w:rsidTr="00490ABB">
        <w:trPr>
          <w:trHeight w:val="2987"/>
          <w:jc w:val="center"/>
        </w:trPr>
        <w:tc>
          <w:tcPr>
            <w:tcW w:w="469" w:type="pct"/>
            <w:vAlign w:val="center"/>
          </w:tcPr>
          <w:p w14:paraId="21B17B21" w14:textId="77777777" w:rsidR="00D13AE3" w:rsidRPr="00E57B7B"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0CD6673"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Cable</w:t>
            </w:r>
          </w:p>
        </w:tc>
        <w:tc>
          <w:tcPr>
            <w:tcW w:w="1090" w:type="pct"/>
            <w:vAlign w:val="center"/>
          </w:tcPr>
          <w:p w14:paraId="52E00BDD"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BK-GNRAL-PEDCO-000-IN-SP-0010 for cables and all other details mentioned in this document.</w:t>
            </w:r>
          </w:p>
          <w:p w14:paraId="7833FF10"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14:paraId="7DCD0A96"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Special cable such as thermocouple cables shall be provided by vendor.</w:t>
            </w:r>
          </w:p>
          <w:p w14:paraId="3E1C0D69"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14:paraId="553B44CB"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856" w:type="pct"/>
            <w:shd w:val="clear" w:color="auto" w:fill="auto"/>
            <w:vAlign w:val="center"/>
          </w:tcPr>
          <w:p w14:paraId="5DCAFCCE"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F97370C"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572783AD"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21F36628"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11A2CC00"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2D78C9B5"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0DDEF6F4"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4F515B9A" w14:textId="0FC5BAAD"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F340AF1" w14:textId="1CB3922D"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7B91BEC6" w14:textId="77777777" w:rsidTr="00490ABB">
        <w:trPr>
          <w:trHeight w:val="737"/>
          <w:jc w:val="center"/>
        </w:trPr>
        <w:tc>
          <w:tcPr>
            <w:tcW w:w="469" w:type="pct"/>
            <w:vAlign w:val="center"/>
          </w:tcPr>
          <w:p w14:paraId="0839991B"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24B349B9"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Terminals</w:t>
            </w:r>
          </w:p>
        </w:tc>
        <w:tc>
          <w:tcPr>
            <w:tcW w:w="1090" w:type="pct"/>
            <w:vAlign w:val="center"/>
          </w:tcPr>
          <w:p w14:paraId="0D1FF86E"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All terminals shall be screw type. VENDOR shall note that each core/pair/etc. of cable shall be wired to dedicated terminal</w:t>
            </w:r>
          </w:p>
        </w:tc>
        <w:tc>
          <w:tcPr>
            <w:tcW w:w="856" w:type="pct"/>
            <w:vAlign w:val="center"/>
          </w:tcPr>
          <w:p w14:paraId="1E8A4C9C"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73A795E"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794EFFE2"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3AA9BC70" w14:textId="3DB4AC15"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CAEDE45"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3080E533" w14:textId="77777777" w:rsidTr="00490ABB">
        <w:trPr>
          <w:trHeight w:val="584"/>
          <w:jc w:val="center"/>
        </w:trPr>
        <w:tc>
          <w:tcPr>
            <w:tcW w:w="469" w:type="pct"/>
            <w:vAlign w:val="center"/>
          </w:tcPr>
          <w:p w14:paraId="2150BD99" w14:textId="77777777" w:rsidR="00D13AE3" w:rsidRPr="00ED7B3E"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186603D"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Local Panel Dimension</w:t>
            </w:r>
          </w:p>
        </w:tc>
        <w:tc>
          <w:tcPr>
            <w:tcW w:w="1090" w:type="pct"/>
            <w:vAlign w:val="center"/>
          </w:tcPr>
          <w:p w14:paraId="0B26CCD8"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dimension of panels.</w:t>
            </w:r>
          </w:p>
        </w:tc>
        <w:tc>
          <w:tcPr>
            <w:tcW w:w="856" w:type="pct"/>
            <w:shd w:val="clear" w:color="auto" w:fill="auto"/>
            <w:vAlign w:val="center"/>
          </w:tcPr>
          <w:p w14:paraId="6A8D3549"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2569F57"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464221E9" w14:textId="66BB8127"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21BD32A"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50A96C01" w14:textId="77777777" w:rsidTr="00490ABB">
        <w:trPr>
          <w:trHeight w:val="737"/>
          <w:jc w:val="center"/>
        </w:trPr>
        <w:tc>
          <w:tcPr>
            <w:tcW w:w="469" w:type="pct"/>
            <w:vAlign w:val="center"/>
          </w:tcPr>
          <w:p w14:paraId="5BE5A194" w14:textId="77777777" w:rsidR="00D13AE3" w:rsidRPr="00100611"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374929F"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Required Power</w:t>
            </w:r>
          </w:p>
        </w:tc>
        <w:tc>
          <w:tcPr>
            <w:tcW w:w="1090" w:type="pct"/>
            <w:vAlign w:val="center"/>
          </w:tcPr>
          <w:p w14:paraId="7A2987CB"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power required (non-UPS and UPS) if any. Normally 400 VAC non UPS power will be submitted in package battery limit and all other required voltage shall be prepared by vendor.</w:t>
            </w:r>
          </w:p>
        </w:tc>
        <w:tc>
          <w:tcPr>
            <w:tcW w:w="856" w:type="pct"/>
            <w:shd w:val="clear" w:color="auto" w:fill="auto"/>
            <w:vAlign w:val="center"/>
          </w:tcPr>
          <w:p w14:paraId="264B7321"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7D37B9B"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0739E2D9"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378C808C" w14:textId="102BB535"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242C403F"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398D0231" w14:textId="77777777" w:rsidTr="00490ABB">
        <w:trPr>
          <w:trHeight w:val="737"/>
          <w:jc w:val="center"/>
        </w:trPr>
        <w:tc>
          <w:tcPr>
            <w:tcW w:w="469" w:type="pct"/>
            <w:vAlign w:val="center"/>
          </w:tcPr>
          <w:p w14:paraId="0EA14845" w14:textId="77777777" w:rsidR="00D13AE3" w:rsidRPr="00100611"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C5E33BD"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Special Tools</w:t>
            </w:r>
          </w:p>
        </w:tc>
        <w:tc>
          <w:tcPr>
            <w:tcW w:w="1090" w:type="pct"/>
            <w:vAlign w:val="center"/>
          </w:tcPr>
          <w:p w14:paraId="24F3CE1A"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supply all special tools for compressor and axillary devices. This is included the special cables (not mentioned in BK-GNRAL-PEDCO-000-IN-SP-0010), MODBUS sockets, software and etc. The list shall be provided separately.</w:t>
            </w:r>
          </w:p>
        </w:tc>
        <w:tc>
          <w:tcPr>
            <w:tcW w:w="856" w:type="pct"/>
            <w:shd w:val="clear" w:color="auto" w:fill="auto"/>
            <w:vAlign w:val="center"/>
          </w:tcPr>
          <w:p w14:paraId="38367943" w14:textId="77777777" w:rsidR="00D13AE3" w:rsidRPr="004468D6" w:rsidRDefault="0023520F"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4FA8B34"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0ABB14E6"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1CD6D390" w14:textId="52C043EC"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87EF514"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248C4D33" w14:textId="77777777" w:rsidTr="00490ABB">
        <w:trPr>
          <w:trHeight w:val="737"/>
          <w:jc w:val="center"/>
        </w:trPr>
        <w:tc>
          <w:tcPr>
            <w:tcW w:w="469" w:type="pct"/>
            <w:vAlign w:val="center"/>
          </w:tcPr>
          <w:p w14:paraId="7199EA70" w14:textId="77777777" w:rsidR="00D13AE3" w:rsidRPr="00100611"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8C3C652"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Protection Instruments</w:t>
            </w:r>
          </w:p>
        </w:tc>
        <w:tc>
          <w:tcPr>
            <w:tcW w:w="1090" w:type="pct"/>
            <w:vAlign w:val="center"/>
          </w:tcPr>
          <w:p w14:paraId="499C068A"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The protection rating of instruments shall be EEXD/e/</w:t>
            </w:r>
            <w:proofErr w:type="spellStart"/>
            <w:r w:rsidRPr="00D13AE3">
              <w:rPr>
                <w:rFonts w:ascii="Cambria" w:hAnsi="Cambria" w:cs="Calibri"/>
                <w:color w:val="000000"/>
                <w:sz w:val="16"/>
                <w:szCs w:val="16"/>
              </w:rPr>
              <w:t>ia</w:t>
            </w:r>
            <w:proofErr w:type="spellEnd"/>
            <w:r w:rsidRPr="00D13AE3">
              <w:rPr>
                <w:rFonts w:ascii="Cambria" w:hAnsi="Cambria" w:cs="Calibri"/>
                <w:color w:val="000000"/>
                <w:sz w:val="16"/>
                <w:szCs w:val="16"/>
              </w:rPr>
              <w:t xml:space="preserve"> and IP 65.</w:t>
            </w:r>
          </w:p>
          <w:p w14:paraId="01B3B24E"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856" w:type="pct"/>
            <w:shd w:val="clear" w:color="auto" w:fill="auto"/>
            <w:vAlign w:val="center"/>
          </w:tcPr>
          <w:p w14:paraId="65CC0977"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133C358"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69D9FE1A"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5F93FDBC" w14:textId="461D6836"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4B7A0E88" w14:textId="2FFB832C"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14:paraId="07B6CEBB" w14:textId="77777777" w:rsidTr="00490ABB">
        <w:trPr>
          <w:trHeight w:val="737"/>
          <w:jc w:val="center"/>
        </w:trPr>
        <w:tc>
          <w:tcPr>
            <w:tcW w:w="469" w:type="pct"/>
            <w:vAlign w:val="center"/>
          </w:tcPr>
          <w:p w14:paraId="357A768B" w14:textId="77777777" w:rsidR="00D13AE3" w:rsidRPr="00100611" w:rsidRDefault="00D13AE3"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622843E" w14:textId="77777777"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Start-up</w:t>
            </w:r>
          </w:p>
        </w:tc>
        <w:tc>
          <w:tcPr>
            <w:tcW w:w="1090" w:type="pct"/>
            <w:vAlign w:val="center"/>
          </w:tcPr>
          <w:p w14:paraId="65381EE1" w14:textId="77777777"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clearly state the start-up sequence. It shall be mentioned if any additional instrument or valve is required. Also, the interface signals shall be mentioned (if any)</w:t>
            </w:r>
          </w:p>
        </w:tc>
        <w:tc>
          <w:tcPr>
            <w:tcW w:w="856" w:type="pct"/>
            <w:shd w:val="clear" w:color="auto" w:fill="auto"/>
            <w:vAlign w:val="center"/>
          </w:tcPr>
          <w:p w14:paraId="35058E35" w14:textId="77777777" w:rsidR="00D13AE3" w:rsidRPr="004468D6" w:rsidRDefault="003F4619" w:rsidP="00D13AE3">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FE15D63"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03C8AADC" w14:textId="77777777" w:rsidR="00470472" w:rsidRDefault="00470472" w:rsidP="00D13AE3">
            <w:pPr>
              <w:widowControl/>
              <w:wordWrap/>
              <w:adjustRightInd/>
              <w:spacing w:line="240" w:lineRule="auto"/>
              <w:jc w:val="left"/>
              <w:textAlignment w:val="auto"/>
              <w:rPr>
                <w:rFonts w:ascii="Cambria" w:hAnsi="Cambria" w:cs="Calibri"/>
                <w:color w:val="000000" w:themeColor="text1"/>
                <w:sz w:val="18"/>
                <w:szCs w:val="18"/>
              </w:rPr>
            </w:pPr>
          </w:p>
          <w:p w14:paraId="312D5362" w14:textId="6AF62474" w:rsidR="00D13AE3" w:rsidRDefault="00470472"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32E49F0F" w14:textId="77777777"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57B7B" w:rsidRPr="000A788D" w14:paraId="56D8B244" w14:textId="77777777" w:rsidTr="00490ABB">
        <w:trPr>
          <w:trHeight w:val="737"/>
          <w:jc w:val="center"/>
        </w:trPr>
        <w:tc>
          <w:tcPr>
            <w:tcW w:w="469" w:type="pct"/>
            <w:vAlign w:val="center"/>
          </w:tcPr>
          <w:p w14:paraId="0B258BF7" w14:textId="77777777" w:rsidR="00E57B7B" w:rsidRDefault="00E57B7B"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A7746C4" w14:textId="77777777" w:rsidR="00E57B7B" w:rsidRPr="004D0FDF" w:rsidRDefault="00E57B7B" w:rsidP="00E57B7B">
            <w:pPr>
              <w:widowControl/>
              <w:wordWrap/>
              <w:adjustRightInd/>
              <w:spacing w:line="240" w:lineRule="auto"/>
              <w:jc w:val="left"/>
              <w:textAlignment w:val="auto"/>
              <w:rPr>
                <w:rFonts w:ascii="Cambria" w:hAnsi="Cambria" w:cs="Calibri"/>
                <w:b/>
                <w:bCs/>
                <w:color w:val="000000"/>
                <w:sz w:val="16"/>
                <w:szCs w:val="16"/>
              </w:rPr>
            </w:pPr>
            <w:r w:rsidRPr="004D0FDF">
              <w:rPr>
                <w:rFonts w:ascii="Cambria" w:hAnsi="Cambria" w:cs="Calibri"/>
                <w:b/>
                <w:bCs/>
                <w:color w:val="000000"/>
                <w:sz w:val="16"/>
                <w:szCs w:val="16"/>
              </w:rPr>
              <w:t>Spare part</w:t>
            </w:r>
          </w:p>
        </w:tc>
        <w:tc>
          <w:tcPr>
            <w:tcW w:w="1090" w:type="pct"/>
            <w:vAlign w:val="center"/>
          </w:tcPr>
          <w:p w14:paraId="0CE2A459" w14:textId="77777777" w:rsidR="00E57B7B" w:rsidRPr="004D0FDF" w:rsidRDefault="00E57B7B" w:rsidP="00E57B7B">
            <w:pPr>
              <w:widowControl/>
              <w:wordWrap/>
              <w:adjustRightInd/>
              <w:spacing w:line="240" w:lineRule="auto"/>
              <w:jc w:val="left"/>
              <w:textAlignment w:val="auto"/>
              <w:rPr>
                <w:rFonts w:ascii="Cambria" w:hAnsi="Cambria" w:cs="Calibri"/>
                <w:color w:val="000000"/>
                <w:sz w:val="16"/>
                <w:szCs w:val="16"/>
              </w:rPr>
            </w:pPr>
            <w:r w:rsidRPr="004D0FDF">
              <w:rPr>
                <w:rFonts w:ascii="Cambria" w:hAnsi="Cambria" w:cs="Calibri"/>
                <w:color w:val="000000"/>
                <w:sz w:val="16"/>
                <w:szCs w:val="16"/>
              </w:rPr>
              <w:t>VENDOR shall supply all commissioning/ 2 years spare part as per NISOC procedure, attached to PMR for instrumentation and LCP.</w:t>
            </w:r>
          </w:p>
        </w:tc>
        <w:tc>
          <w:tcPr>
            <w:tcW w:w="856" w:type="pct"/>
            <w:shd w:val="clear" w:color="auto" w:fill="auto"/>
            <w:vAlign w:val="center"/>
          </w:tcPr>
          <w:p w14:paraId="6DC7A752" w14:textId="77777777" w:rsidR="00E57B7B" w:rsidRPr="004468D6" w:rsidRDefault="003F4619" w:rsidP="00E57B7B">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6DCAB73" w14:textId="77777777" w:rsidR="00470472" w:rsidRDefault="00470472" w:rsidP="00E57B7B">
            <w:pPr>
              <w:widowControl/>
              <w:wordWrap/>
              <w:adjustRightInd/>
              <w:spacing w:line="240" w:lineRule="auto"/>
              <w:jc w:val="left"/>
              <w:textAlignment w:val="auto"/>
              <w:rPr>
                <w:rFonts w:ascii="Cambria" w:hAnsi="Cambria" w:cs="Calibri"/>
                <w:color w:val="000000" w:themeColor="text1"/>
                <w:sz w:val="18"/>
                <w:szCs w:val="18"/>
              </w:rPr>
            </w:pPr>
          </w:p>
          <w:p w14:paraId="1F6AEF73" w14:textId="444F7231" w:rsidR="00E57B7B" w:rsidRDefault="00470472" w:rsidP="00E57B7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6470CF97" w14:textId="77777777" w:rsidR="00E57B7B" w:rsidRDefault="00E57B7B" w:rsidP="00E57B7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57B7B" w:rsidRPr="000A788D" w14:paraId="150C8F52" w14:textId="77777777" w:rsidTr="00490ABB">
        <w:trPr>
          <w:trHeight w:val="737"/>
          <w:jc w:val="center"/>
        </w:trPr>
        <w:tc>
          <w:tcPr>
            <w:tcW w:w="469" w:type="pct"/>
            <w:vAlign w:val="center"/>
          </w:tcPr>
          <w:p w14:paraId="523BAF72" w14:textId="77777777" w:rsidR="00E57B7B" w:rsidRDefault="00E57B7B" w:rsidP="00E57B7B">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6C692F6" w14:textId="77777777" w:rsidR="00E57B7B" w:rsidRPr="004D0FDF" w:rsidRDefault="00E57B7B" w:rsidP="00E57B7B">
            <w:pPr>
              <w:widowControl/>
              <w:wordWrap/>
              <w:adjustRightInd/>
              <w:spacing w:line="240" w:lineRule="auto"/>
              <w:jc w:val="left"/>
              <w:textAlignment w:val="auto"/>
              <w:rPr>
                <w:rFonts w:ascii="Cambria" w:hAnsi="Cambria" w:cs="Calibri"/>
                <w:b/>
                <w:bCs/>
                <w:color w:val="000000"/>
                <w:sz w:val="16"/>
                <w:szCs w:val="16"/>
              </w:rPr>
            </w:pPr>
            <w:r w:rsidRPr="004D0FDF">
              <w:rPr>
                <w:rFonts w:ascii="Cambria" w:hAnsi="Cambria" w:cs="Calibri"/>
                <w:b/>
                <w:bCs/>
                <w:color w:val="000000"/>
                <w:sz w:val="16"/>
                <w:szCs w:val="16"/>
              </w:rPr>
              <w:t xml:space="preserve">Project AVL </w:t>
            </w:r>
          </w:p>
        </w:tc>
        <w:tc>
          <w:tcPr>
            <w:tcW w:w="1090" w:type="pct"/>
            <w:vAlign w:val="center"/>
          </w:tcPr>
          <w:p w14:paraId="1B00CC73" w14:textId="77777777" w:rsidR="00E57B7B" w:rsidRPr="004D0FDF" w:rsidRDefault="00E57B7B" w:rsidP="00E57B7B">
            <w:pPr>
              <w:widowControl/>
              <w:wordWrap/>
              <w:adjustRightInd/>
              <w:spacing w:line="240" w:lineRule="auto"/>
              <w:jc w:val="left"/>
              <w:textAlignment w:val="auto"/>
              <w:rPr>
                <w:rFonts w:ascii="Cambria" w:hAnsi="Cambria" w:cs="Calibri"/>
                <w:color w:val="000000"/>
                <w:sz w:val="16"/>
                <w:szCs w:val="16"/>
              </w:rPr>
            </w:pPr>
            <w:r w:rsidRPr="004D0FDF">
              <w:rPr>
                <w:rFonts w:ascii="Cambria" w:hAnsi="Cambria" w:cs="Calibri"/>
                <w:color w:val="000000"/>
                <w:sz w:val="16"/>
                <w:szCs w:val="16"/>
              </w:rPr>
              <w:t>Project AVL shall be followed by vendor for instrument/ control item selection. Any deviation shall be specified in deviation list.</w:t>
            </w:r>
          </w:p>
        </w:tc>
        <w:tc>
          <w:tcPr>
            <w:tcW w:w="856" w:type="pct"/>
            <w:shd w:val="clear" w:color="auto" w:fill="auto"/>
            <w:vAlign w:val="center"/>
          </w:tcPr>
          <w:p w14:paraId="08B00C88" w14:textId="77777777" w:rsidR="00E57B7B" w:rsidRPr="004468D6" w:rsidRDefault="003F4619" w:rsidP="00E57B7B">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2268096" w14:textId="77777777" w:rsidR="00470472" w:rsidRDefault="00470472" w:rsidP="00E57B7B">
            <w:pPr>
              <w:widowControl/>
              <w:wordWrap/>
              <w:adjustRightInd/>
              <w:spacing w:line="240" w:lineRule="auto"/>
              <w:jc w:val="left"/>
              <w:textAlignment w:val="auto"/>
              <w:rPr>
                <w:rFonts w:ascii="Cambria" w:hAnsi="Cambria" w:cs="Calibri"/>
                <w:color w:val="000000" w:themeColor="text1"/>
                <w:sz w:val="18"/>
                <w:szCs w:val="18"/>
              </w:rPr>
            </w:pPr>
          </w:p>
          <w:p w14:paraId="64DD6C16" w14:textId="7F581B91" w:rsidR="00E57B7B" w:rsidRDefault="00470472" w:rsidP="00E57B7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1D88680D" w14:textId="77777777" w:rsidR="00E57B7B" w:rsidRDefault="00E57B7B" w:rsidP="00E57B7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26928D97" w14:textId="77777777" w:rsidTr="00595ABE">
        <w:trPr>
          <w:trHeight w:val="737"/>
          <w:jc w:val="center"/>
        </w:trPr>
        <w:tc>
          <w:tcPr>
            <w:tcW w:w="5000" w:type="pct"/>
            <w:gridSpan w:val="6"/>
            <w:shd w:val="clear" w:color="auto" w:fill="D9D9D9" w:themeFill="background1" w:themeFillShade="D9"/>
            <w:vAlign w:val="center"/>
          </w:tcPr>
          <w:p w14:paraId="1DE2F30A" w14:textId="77777777" w:rsidR="00F6568E" w:rsidRPr="004468D6" w:rsidRDefault="00F6568E" w:rsidP="009B7590">
            <w:pPr>
              <w:widowControl/>
              <w:wordWrap/>
              <w:adjustRightInd/>
              <w:spacing w:line="240" w:lineRule="auto"/>
              <w:jc w:val="left"/>
              <w:textAlignment w:val="auto"/>
              <w:rPr>
                <w:rFonts w:ascii="Cambria" w:hAnsi="Cambria" w:cs="Calibri"/>
                <w:color w:val="000000"/>
                <w:sz w:val="18"/>
                <w:szCs w:val="18"/>
              </w:rPr>
            </w:pPr>
            <w:r w:rsidRPr="004468D6">
              <w:rPr>
                <w:b/>
                <w:bCs/>
                <w:i/>
                <w:iCs/>
                <w:color w:val="C00000"/>
                <w:sz w:val="18"/>
                <w:szCs w:val="18"/>
              </w:rPr>
              <w:t>ELECTRICAL</w:t>
            </w:r>
          </w:p>
        </w:tc>
      </w:tr>
      <w:tr w:rsidR="00F6568E" w:rsidRPr="000A788D" w14:paraId="7D8E75B5" w14:textId="77777777" w:rsidTr="00490ABB">
        <w:trPr>
          <w:trHeight w:val="683"/>
          <w:jc w:val="center"/>
        </w:trPr>
        <w:tc>
          <w:tcPr>
            <w:tcW w:w="469" w:type="pct"/>
            <w:vAlign w:val="center"/>
          </w:tcPr>
          <w:p w14:paraId="5F4EB438"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6964A46E" w14:textId="77777777"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090" w:type="pct"/>
            <w:vAlign w:val="center"/>
          </w:tcPr>
          <w:p w14:paraId="5504F2DE"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electrical equipment shall comply with electrical references &amp; standard that mentioned on material requisition. IPS-E-EL-100 (1). IPS-M-El-271 (2), IPS-M-El-161 (2), IPS-M-EL-131 (2)</w:t>
            </w:r>
          </w:p>
        </w:tc>
        <w:tc>
          <w:tcPr>
            <w:tcW w:w="856" w:type="pct"/>
            <w:shd w:val="clear" w:color="auto" w:fill="auto"/>
            <w:vAlign w:val="center"/>
          </w:tcPr>
          <w:p w14:paraId="39E5FF7F" w14:textId="77777777" w:rsidR="00F6568E" w:rsidRPr="004468D6" w:rsidRDefault="003F4619"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3A8810A"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326B259D"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4787849A" w14:textId="4A1FDE85" w:rsidR="00F6568E" w:rsidRPr="000E4697" w:rsidRDefault="00470472" w:rsidP="00F6568E">
            <w:pPr>
              <w:widowControl/>
              <w:wordWrap/>
              <w:adjustRightInd/>
              <w:spacing w:line="240" w:lineRule="auto"/>
              <w:jc w:val="left"/>
              <w:textAlignment w:val="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34F6DD24" w14:textId="77777777" w:rsidR="00F6568E" w:rsidRPr="004C316C"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4A3097AE" w14:textId="77777777" w:rsidTr="00490ABB">
        <w:trPr>
          <w:trHeight w:val="737"/>
          <w:jc w:val="center"/>
        </w:trPr>
        <w:tc>
          <w:tcPr>
            <w:tcW w:w="469" w:type="pct"/>
            <w:vAlign w:val="center"/>
          </w:tcPr>
          <w:p w14:paraId="5D469378"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77944007"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r w:rsidR="007130ED">
              <w:rPr>
                <w:rFonts w:ascii="Cambria" w:hAnsi="Cambria" w:cs="Calibri"/>
                <w:b/>
                <w:bCs/>
                <w:color w:val="000000"/>
                <w:sz w:val="18"/>
                <w:szCs w:val="18"/>
              </w:rPr>
              <w:t xml:space="preserve"> &amp; Supply</w:t>
            </w:r>
          </w:p>
        </w:tc>
        <w:tc>
          <w:tcPr>
            <w:tcW w:w="1090" w:type="pct"/>
            <w:vAlign w:val="center"/>
          </w:tcPr>
          <w:p w14:paraId="0D6939CB"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documents related to electrical equipment shall be submitted by vendor such as preliminary load list, electrical equipment list, cable list &amp; . . .</w:t>
            </w:r>
          </w:p>
        </w:tc>
        <w:tc>
          <w:tcPr>
            <w:tcW w:w="856" w:type="pct"/>
            <w:shd w:val="clear" w:color="auto" w:fill="auto"/>
            <w:vAlign w:val="center"/>
          </w:tcPr>
          <w:p w14:paraId="18DACDEE" w14:textId="77777777" w:rsidR="00F6568E" w:rsidRPr="004468D6" w:rsidRDefault="003F4619" w:rsidP="004468D6">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1D1AEB3F" w14:textId="538ECEBA" w:rsidR="00F6568E" w:rsidRPr="007015E7" w:rsidRDefault="00470472" w:rsidP="00470472">
            <w:pPr>
              <w:widowControl/>
              <w:wordWrap/>
              <w:adjustRightInd/>
              <w:spacing w:line="240" w:lineRule="auto"/>
              <w:jc w:val="left"/>
              <w:textAlignment w:val="auto"/>
              <w:rPr>
                <w:rFonts w:asciiTheme="minorHAnsi" w:eastAsia="Calibri" w:hAnsiTheme="minorHAnsi" w:cstheme="minorBidi"/>
                <w:b/>
                <w:bCs/>
                <w:color w:val="0000FF"/>
                <w:lang w:eastAsia="en-US"/>
              </w:rPr>
            </w:pPr>
            <w:r w:rsidRPr="00E8681C">
              <w:rPr>
                <w:rFonts w:ascii="Cambria" w:hAnsi="Cambria" w:cs="Calibri"/>
                <w:color w:val="000000" w:themeColor="text1"/>
                <w:sz w:val="18"/>
                <w:szCs w:val="18"/>
              </w:rPr>
              <w:t>Noted and closed.</w:t>
            </w:r>
          </w:p>
        </w:tc>
        <w:tc>
          <w:tcPr>
            <w:tcW w:w="998" w:type="pct"/>
          </w:tcPr>
          <w:p w14:paraId="2CBF83D0" w14:textId="77777777" w:rsidR="00F6568E" w:rsidRPr="007015E7" w:rsidRDefault="00F6568E" w:rsidP="00F6568E">
            <w:pPr>
              <w:pStyle w:val="ListParagraph"/>
              <w:widowControl/>
              <w:wordWrap/>
              <w:adjustRightInd/>
              <w:spacing w:line="240" w:lineRule="auto"/>
              <w:ind w:left="252"/>
              <w:jc w:val="left"/>
              <w:textAlignment w:val="auto"/>
              <w:rPr>
                <w:rFonts w:asciiTheme="minorHAnsi" w:eastAsia="Calibri" w:hAnsiTheme="minorHAnsi" w:cstheme="minorBidi"/>
                <w:b/>
                <w:bCs/>
                <w:color w:val="0000FF"/>
                <w:lang w:eastAsia="en-US"/>
              </w:rPr>
            </w:pPr>
          </w:p>
        </w:tc>
      </w:tr>
      <w:tr w:rsidR="00F6568E" w:rsidRPr="000A788D" w14:paraId="29D53CB4" w14:textId="77777777" w:rsidTr="00490ABB">
        <w:trPr>
          <w:trHeight w:val="530"/>
          <w:jc w:val="center"/>
        </w:trPr>
        <w:tc>
          <w:tcPr>
            <w:tcW w:w="469" w:type="pct"/>
            <w:vAlign w:val="center"/>
          </w:tcPr>
          <w:p w14:paraId="4537D53D"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09FC55A3" w14:textId="77777777"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090" w:type="pct"/>
            <w:vAlign w:val="center"/>
          </w:tcPr>
          <w:p w14:paraId="306E04D7"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rated voltage of project is 3pahse, 400/230 V, 50 Hz. Please consider them for detail design.</w:t>
            </w:r>
          </w:p>
        </w:tc>
        <w:tc>
          <w:tcPr>
            <w:tcW w:w="856" w:type="pct"/>
            <w:shd w:val="clear" w:color="auto" w:fill="auto"/>
            <w:vAlign w:val="center"/>
          </w:tcPr>
          <w:p w14:paraId="07BC6F8B" w14:textId="77777777" w:rsidR="00F6568E" w:rsidRPr="004468D6" w:rsidRDefault="003F4619"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tcPr>
          <w:p w14:paraId="407C5657" w14:textId="77777777" w:rsidR="00470472" w:rsidRDefault="00470472" w:rsidP="00F6568E">
            <w:pPr>
              <w:widowControl/>
              <w:wordWrap/>
              <w:adjustRightInd/>
              <w:spacing w:line="240" w:lineRule="auto"/>
              <w:jc w:val="left"/>
              <w:textAlignment w:val="auto"/>
              <w:rPr>
                <w:rFonts w:ascii="Cambria" w:hAnsi="Cambria" w:cs="Calibri"/>
                <w:color w:val="000000" w:themeColor="text1"/>
                <w:sz w:val="18"/>
                <w:szCs w:val="18"/>
              </w:rPr>
            </w:pPr>
          </w:p>
          <w:p w14:paraId="630FED41" w14:textId="289D957B" w:rsidR="00F6568E" w:rsidRPr="00350590" w:rsidRDefault="00470472"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8681C">
              <w:rPr>
                <w:rFonts w:ascii="Cambria" w:hAnsi="Cambria" w:cs="Calibri"/>
                <w:color w:val="000000" w:themeColor="text1"/>
                <w:sz w:val="18"/>
                <w:szCs w:val="18"/>
              </w:rPr>
              <w:t>Noted and closed.</w:t>
            </w:r>
          </w:p>
        </w:tc>
        <w:tc>
          <w:tcPr>
            <w:tcW w:w="998" w:type="pct"/>
          </w:tcPr>
          <w:p w14:paraId="750DB492" w14:textId="5EE3E9A7" w:rsidR="00F6568E" w:rsidRPr="00350590"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33E6BC6A" w14:textId="77777777" w:rsidTr="00490ABB">
        <w:trPr>
          <w:trHeight w:val="350"/>
          <w:jc w:val="center"/>
        </w:trPr>
        <w:tc>
          <w:tcPr>
            <w:tcW w:w="469" w:type="pct"/>
            <w:vAlign w:val="center"/>
          </w:tcPr>
          <w:p w14:paraId="74867C03"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665068E3" w14:textId="77777777"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090" w:type="pct"/>
            <w:vAlign w:val="center"/>
          </w:tcPr>
          <w:p w14:paraId="35D4B896"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If there is outdoor control panel IP shall be 65.</w:t>
            </w:r>
          </w:p>
        </w:tc>
        <w:tc>
          <w:tcPr>
            <w:tcW w:w="856" w:type="pct"/>
            <w:shd w:val="clear" w:color="auto" w:fill="auto"/>
            <w:vAlign w:val="center"/>
          </w:tcPr>
          <w:p w14:paraId="3CBA3074" w14:textId="77777777" w:rsidR="00F6568E" w:rsidRPr="004468D6" w:rsidRDefault="003F4619"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DE1A370" w14:textId="402DC762" w:rsidR="00F6568E" w:rsidRPr="00F1267E" w:rsidRDefault="00470472" w:rsidP="00470472">
            <w:pPr>
              <w:widowControl/>
              <w:wordWrap/>
              <w:adjustRightInd/>
              <w:spacing w:line="240" w:lineRule="auto"/>
              <w:jc w:val="left"/>
              <w:textAlignment w:val="auto"/>
              <w:rPr>
                <w:rFonts w:asciiTheme="minorHAnsi" w:eastAsia="Calibri" w:hAnsiTheme="minorHAnsi" w:cstheme="minorBidi"/>
                <w:sz w:val="24"/>
                <w:szCs w:val="24"/>
                <w:lang w:eastAsia="en-US"/>
              </w:rPr>
            </w:pPr>
            <w:r w:rsidRPr="00E8681C">
              <w:rPr>
                <w:rFonts w:ascii="Cambria" w:hAnsi="Cambria" w:cs="Calibri"/>
                <w:color w:val="000000" w:themeColor="text1"/>
                <w:sz w:val="18"/>
                <w:szCs w:val="18"/>
              </w:rPr>
              <w:t>Noted and closed.</w:t>
            </w:r>
          </w:p>
        </w:tc>
        <w:tc>
          <w:tcPr>
            <w:tcW w:w="998" w:type="pct"/>
          </w:tcPr>
          <w:p w14:paraId="6447DC99"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7E944809" w14:textId="77777777" w:rsidTr="00490ABB">
        <w:trPr>
          <w:trHeight w:val="611"/>
          <w:jc w:val="center"/>
        </w:trPr>
        <w:tc>
          <w:tcPr>
            <w:tcW w:w="469" w:type="pct"/>
            <w:vAlign w:val="center"/>
          </w:tcPr>
          <w:p w14:paraId="35D6F863"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1303CB8E"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13A4B50B"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list &amp; sub vendor list of manufacture shall be according to project AVL.</w:t>
            </w:r>
          </w:p>
        </w:tc>
        <w:tc>
          <w:tcPr>
            <w:tcW w:w="856" w:type="pct"/>
            <w:shd w:val="clear" w:color="auto" w:fill="auto"/>
            <w:vAlign w:val="center"/>
          </w:tcPr>
          <w:p w14:paraId="30C23227" w14:textId="77777777" w:rsidR="00F6568E" w:rsidRPr="004468D6" w:rsidRDefault="003F4619"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51F8FE7" w14:textId="77777777" w:rsidR="00470472" w:rsidRDefault="00470472" w:rsidP="00F6568E">
            <w:pPr>
              <w:spacing w:line="240" w:lineRule="auto"/>
              <w:rPr>
                <w:rFonts w:ascii="Cambria" w:hAnsi="Cambria" w:cs="Calibri"/>
                <w:color w:val="000000" w:themeColor="text1"/>
                <w:sz w:val="18"/>
                <w:szCs w:val="18"/>
              </w:rPr>
            </w:pPr>
          </w:p>
          <w:p w14:paraId="250ABCC4" w14:textId="3746E081" w:rsidR="00F6568E" w:rsidRPr="00D30B7C" w:rsidRDefault="00470472" w:rsidP="00F6568E">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27F86054" w14:textId="77777777" w:rsidR="00F6568E" w:rsidRPr="00422173"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7E01224F" w14:textId="77777777" w:rsidTr="00490ABB">
        <w:trPr>
          <w:trHeight w:val="144"/>
          <w:jc w:val="center"/>
        </w:trPr>
        <w:tc>
          <w:tcPr>
            <w:tcW w:w="469" w:type="pct"/>
            <w:vAlign w:val="center"/>
          </w:tcPr>
          <w:p w14:paraId="199C7317"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21F7E989"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090" w:type="pct"/>
            <w:vAlign w:val="center"/>
          </w:tcPr>
          <w:p w14:paraId="3EC6FEBE"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Motor/ blower shall be manufactured &amp; tested in accordance with the latest applicable sections of the IEC standards. Project specification shall be applied as well.</w:t>
            </w:r>
          </w:p>
        </w:tc>
        <w:tc>
          <w:tcPr>
            <w:tcW w:w="856" w:type="pct"/>
            <w:shd w:val="clear" w:color="auto" w:fill="auto"/>
            <w:vAlign w:val="center"/>
          </w:tcPr>
          <w:p w14:paraId="73278DEC"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C0FB18E" w14:textId="77777777" w:rsidR="00470472" w:rsidRDefault="00470472" w:rsidP="00F6568E">
            <w:pPr>
              <w:spacing w:line="240" w:lineRule="auto"/>
              <w:rPr>
                <w:rFonts w:ascii="Cambria" w:hAnsi="Cambria" w:cs="Calibri"/>
                <w:color w:val="000000" w:themeColor="text1"/>
                <w:sz w:val="18"/>
                <w:szCs w:val="18"/>
              </w:rPr>
            </w:pPr>
          </w:p>
          <w:p w14:paraId="4F7C7AD7" w14:textId="4A68A85C" w:rsidR="00F6568E" w:rsidRPr="00D30B7C" w:rsidRDefault="00470472" w:rsidP="00F6568E">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581575B"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4F79C4CD" w14:textId="77777777" w:rsidTr="00490ABB">
        <w:trPr>
          <w:trHeight w:val="737"/>
          <w:jc w:val="center"/>
        </w:trPr>
        <w:tc>
          <w:tcPr>
            <w:tcW w:w="469" w:type="pct"/>
            <w:vAlign w:val="center"/>
          </w:tcPr>
          <w:p w14:paraId="0C8E3267"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46305D14"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090" w:type="pct"/>
            <w:vAlign w:val="center"/>
          </w:tcPr>
          <w:p w14:paraId="486FA2EE" w14:textId="77777777" w:rsidR="00F6568E" w:rsidRPr="008812A3" w:rsidRDefault="00F6568E" w:rsidP="009B7590">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Environmental criteria for design of electrical systems, shall be considered by vendor (According to Electrical System Design Criteria)</w:t>
            </w:r>
          </w:p>
        </w:tc>
        <w:tc>
          <w:tcPr>
            <w:tcW w:w="856" w:type="pct"/>
            <w:shd w:val="clear" w:color="auto" w:fill="auto"/>
            <w:vAlign w:val="center"/>
          </w:tcPr>
          <w:p w14:paraId="7DCA560E"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5B0A043" w14:textId="77777777" w:rsidR="00470472" w:rsidRDefault="00470472" w:rsidP="00470472">
            <w:pPr>
              <w:spacing w:line="240" w:lineRule="auto"/>
              <w:rPr>
                <w:rFonts w:ascii="Cambria" w:hAnsi="Cambria" w:cs="Calibri"/>
                <w:color w:val="000000" w:themeColor="text1"/>
                <w:sz w:val="18"/>
                <w:szCs w:val="18"/>
              </w:rPr>
            </w:pPr>
          </w:p>
          <w:p w14:paraId="56544FDF" w14:textId="711B7025" w:rsidR="00F6568E" w:rsidRPr="00470472" w:rsidRDefault="00470472" w:rsidP="00470472">
            <w:pPr>
              <w:spacing w:line="240" w:lineRule="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p>
        </w:tc>
        <w:tc>
          <w:tcPr>
            <w:tcW w:w="998" w:type="pct"/>
          </w:tcPr>
          <w:p w14:paraId="7B88F05B"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01EDFBAC" w14:textId="77777777" w:rsidTr="00490ABB">
        <w:trPr>
          <w:trHeight w:val="809"/>
          <w:jc w:val="center"/>
        </w:trPr>
        <w:tc>
          <w:tcPr>
            <w:tcW w:w="469" w:type="pct"/>
            <w:vAlign w:val="center"/>
          </w:tcPr>
          <w:p w14:paraId="0D7FBC20"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7860CE52"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34D8108F" w14:textId="77777777"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Vendor shall issue required cable list.</w:t>
            </w:r>
          </w:p>
          <w:p w14:paraId="5FFFFFA9" w14:textId="77777777"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Cables shall be according to “BK-GNRAL-PEDCO-000-EL-SP-0014”.</w:t>
            </w:r>
          </w:p>
        </w:tc>
        <w:tc>
          <w:tcPr>
            <w:tcW w:w="856" w:type="pct"/>
            <w:shd w:val="clear" w:color="auto" w:fill="auto"/>
            <w:vAlign w:val="center"/>
          </w:tcPr>
          <w:p w14:paraId="7AFFDBB2" w14:textId="77777777" w:rsidR="00F6568E" w:rsidRPr="004468D6" w:rsidRDefault="003F4619" w:rsidP="009B7590">
            <w:pPr>
              <w:widowControl/>
              <w:adjustRightInd/>
              <w:ind w:left="271" w:hanging="270"/>
              <w:jc w:val="left"/>
              <w:textAlignment w:val="auto"/>
              <w:rPr>
                <w:rFonts w:ascii="Cambria" w:hAnsi="Cambria" w:cs="Calibri"/>
                <w:color w:val="000000"/>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A92AB8F" w14:textId="77777777" w:rsidR="00470472" w:rsidRDefault="00470472" w:rsidP="00470472">
            <w:pPr>
              <w:spacing w:line="240" w:lineRule="auto"/>
              <w:rPr>
                <w:rFonts w:ascii="Cambria" w:hAnsi="Cambria" w:cs="Calibri"/>
                <w:color w:val="000000" w:themeColor="text1"/>
                <w:sz w:val="18"/>
                <w:szCs w:val="18"/>
              </w:rPr>
            </w:pPr>
          </w:p>
          <w:p w14:paraId="449C2BAF" w14:textId="44011410" w:rsidR="00F6568E" w:rsidRPr="00470472" w:rsidRDefault="00470472" w:rsidP="00470472">
            <w:pPr>
              <w:spacing w:line="240" w:lineRule="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p>
        </w:tc>
        <w:tc>
          <w:tcPr>
            <w:tcW w:w="998" w:type="pct"/>
          </w:tcPr>
          <w:p w14:paraId="3644A155"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22C80578" w14:textId="77777777" w:rsidTr="00490ABB">
        <w:trPr>
          <w:trHeight w:val="809"/>
          <w:jc w:val="center"/>
        </w:trPr>
        <w:tc>
          <w:tcPr>
            <w:tcW w:w="469" w:type="pct"/>
            <w:vAlign w:val="center"/>
          </w:tcPr>
          <w:p w14:paraId="21DC9508"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264E1972"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1D32E41C" w14:textId="77777777"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If AC UPS or DC UPS &amp; batteries are required, vendor shall provide all necessary document &amp; equipment (such as calculation, list etc.) &amp; supply required equipment according to purchaser standards.</w:t>
            </w:r>
          </w:p>
        </w:tc>
        <w:tc>
          <w:tcPr>
            <w:tcW w:w="856" w:type="pct"/>
            <w:shd w:val="clear" w:color="auto" w:fill="auto"/>
            <w:vAlign w:val="center"/>
          </w:tcPr>
          <w:p w14:paraId="4465DAC4"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2EEA231" w14:textId="77777777" w:rsidR="00470472" w:rsidRDefault="00470472" w:rsidP="00470472">
            <w:pPr>
              <w:spacing w:line="240" w:lineRule="auto"/>
              <w:rPr>
                <w:rFonts w:ascii="Cambria" w:hAnsi="Cambria" w:cs="Calibri"/>
                <w:color w:val="000000" w:themeColor="text1"/>
                <w:sz w:val="18"/>
                <w:szCs w:val="18"/>
              </w:rPr>
            </w:pPr>
          </w:p>
          <w:p w14:paraId="77D10F29" w14:textId="77777777" w:rsidR="00470472" w:rsidRDefault="00470472" w:rsidP="00470472">
            <w:pPr>
              <w:spacing w:line="240" w:lineRule="auto"/>
              <w:rPr>
                <w:rFonts w:ascii="Cambria" w:hAnsi="Cambria" w:cs="Calibri"/>
                <w:color w:val="000000" w:themeColor="text1"/>
                <w:sz w:val="18"/>
                <w:szCs w:val="18"/>
              </w:rPr>
            </w:pPr>
          </w:p>
          <w:p w14:paraId="12866DD1" w14:textId="77CC7459" w:rsidR="00F6568E" w:rsidRPr="00470472" w:rsidRDefault="00470472" w:rsidP="00470472">
            <w:pPr>
              <w:spacing w:line="240" w:lineRule="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p>
        </w:tc>
        <w:tc>
          <w:tcPr>
            <w:tcW w:w="998" w:type="pct"/>
          </w:tcPr>
          <w:p w14:paraId="4A2FB1E2" w14:textId="68878E1F"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0CCCAEA4" w14:textId="77777777" w:rsidTr="00490ABB">
        <w:trPr>
          <w:trHeight w:val="737"/>
          <w:jc w:val="center"/>
        </w:trPr>
        <w:tc>
          <w:tcPr>
            <w:tcW w:w="469" w:type="pct"/>
            <w:vAlign w:val="center"/>
          </w:tcPr>
          <w:p w14:paraId="6E868251"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39424055"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3DAACDBA" w14:textId="77777777"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Required Electrical specifications have been attached. Vendor shall follow them. </w:t>
            </w:r>
          </w:p>
        </w:tc>
        <w:tc>
          <w:tcPr>
            <w:tcW w:w="856" w:type="pct"/>
            <w:shd w:val="clear" w:color="auto" w:fill="auto"/>
            <w:vAlign w:val="center"/>
          </w:tcPr>
          <w:p w14:paraId="5CA33209"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9FBBFD2" w14:textId="77777777" w:rsidR="00470472" w:rsidRDefault="00470472" w:rsidP="00470472">
            <w:pPr>
              <w:spacing w:line="240" w:lineRule="auto"/>
              <w:rPr>
                <w:rFonts w:ascii="Cambria" w:hAnsi="Cambria" w:cs="Calibri"/>
                <w:color w:val="000000" w:themeColor="text1"/>
                <w:sz w:val="18"/>
                <w:szCs w:val="18"/>
              </w:rPr>
            </w:pPr>
          </w:p>
          <w:p w14:paraId="7BC35876" w14:textId="075F4D08" w:rsidR="00F6568E" w:rsidRPr="00F1267E" w:rsidRDefault="00470472" w:rsidP="00470472">
            <w:pPr>
              <w:tabs>
                <w:tab w:val="left" w:pos="1778"/>
              </w:tabs>
              <w:spacing w:line="240" w:lineRule="auto"/>
              <w:rPr>
                <w:rFonts w:asciiTheme="minorHAnsi" w:eastAsia="Calibri" w:hAnsiTheme="minorHAnsi" w:cstheme="minorBidi"/>
                <w:sz w:val="24"/>
                <w:szCs w:val="24"/>
                <w:lang w:eastAsia="en-US"/>
              </w:rPr>
            </w:pPr>
            <w:r w:rsidRPr="00E8681C">
              <w:rPr>
                <w:rFonts w:ascii="Cambria" w:hAnsi="Cambria" w:cs="Calibri"/>
                <w:color w:val="000000" w:themeColor="text1"/>
                <w:sz w:val="18"/>
                <w:szCs w:val="18"/>
              </w:rPr>
              <w:t>Noted and closed.</w:t>
            </w:r>
            <w:r>
              <w:rPr>
                <w:rFonts w:ascii="Cambria" w:hAnsi="Cambria" w:cs="Calibri"/>
                <w:color w:val="000000" w:themeColor="text1"/>
                <w:sz w:val="18"/>
                <w:szCs w:val="18"/>
              </w:rPr>
              <w:tab/>
            </w:r>
          </w:p>
        </w:tc>
        <w:tc>
          <w:tcPr>
            <w:tcW w:w="998" w:type="pct"/>
          </w:tcPr>
          <w:p w14:paraId="102594DD"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76171EB9" w14:textId="77777777" w:rsidTr="00490ABB">
        <w:trPr>
          <w:trHeight w:val="737"/>
          <w:jc w:val="center"/>
        </w:trPr>
        <w:tc>
          <w:tcPr>
            <w:tcW w:w="469" w:type="pct"/>
            <w:vAlign w:val="center"/>
          </w:tcPr>
          <w:p w14:paraId="23548094" w14:textId="77777777" w:rsidR="00F6568E" w:rsidRPr="00567049"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7BD56DAD"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45DD83BA" w14:textId="77777777"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manufacturer detail design, there are 2 below loads:</w:t>
            </w:r>
          </w:p>
          <w:p w14:paraId="5E135667" w14:textId="77777777"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Package (PK-2201</w:t>
            </w:r>
            <w:r w:rsidRPr="009B7590">
              <w:rPr>
                <w:rFonts w:ascii="Cambria" w:hAnsi="Cambria" w:cs="Calibri" w:hint="cs"/>
                <w:color w:val="000000"/>
                <w:sz w:val="16"/>
                <w:szCs w:val="16"/>
                <w:rtl/>
              </w:rPr>
              <w:t>(</w:t>
            </w:r>
          </w:p>
          <w:p w14:paraId="26E69379" w14:textId="77777777"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Ignition Package</w:t>
            </w:r>
            <w:r w:rsidRPr="009B7590">
              <w:rPr>
                <w:rFonts w:ascii="Cambria" w:hAnsi="Cambria" w:cs="Calibri" w:hint="cs"/>
                <w:color w:val="000000"/>
                <w:sz w:val="16"/>
                <w:szCs w:val="16"/>
                <w:rtl/>
              </w:rPr>
              <w:t xml:space="preserve"> </w:t>
            </w:r>
            <w:r w:rsidRPr="009B7590">
              <w:rPr>
                <w:rFonts w:ascii="Cambria" w:hAnsi="Cambria" w:cs="Calibri"/>
                <w:color w:val="000000"/>
                <w:sz w:val="16"/>
                <w:szCs w:val="16"/>
              </w:rPr>
              <w:t>(IG-2201)</w:t>
            </w:r>
          </w:p>
          <w:p w14:paraId="76B44B91" w14:textId="77777777" w:rsidR="00F6568E" w:rsidRPr="009B7590" w:rsidRDefault="00F6568E" w:rsidP="009B7590">
            <w:pPr>
              <w:widowControl/>
              <w:wordWrap/>
              <w:adjustRightInd/>
              <w:spacing w:line="240" w:lineRule="auto"/>
              <w:ind w:left="1"/>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Supply power is by client. Interconnection between vendor &amp; client is JB of panel in which the power supply. Vendor shall consider, cables, rout, </w:t>
            </w:r>
            <w:proofErr w:type="gramStart"/>
            <w:r w:rsidRPr="009B7590">
              <w:rPr>
                <w:rFonts w:ascii="Cambria" w:hAnsi="Cambria" w:cs="Calibri"/>
                <w:color w:val="000000"/>
                <w:sz w:val="16"/>
                <w:szCs w:val="16"/>
              </w:rPr>
              <w:t>tray</w:t>
            </w:r>
            <w:proofErr w:type="gramEnd"/>
            <w:r w:rsidRPr="009B7590">
              <w:rPr>
                <w:rFonts w:ascii="Cambria" w:hAnsi="Cambria" w:cs="Calibri"/>
                <w:color w:val="000000"/>
                <w:sz w:val="16"/>
                <w:szCs w:val="16"/>
              </w:rPr>
              <w:t>/ladder, lighting &amp; other in the skid.</w:t>
            </w:r>
          </w:p>
        </w:tc>
        <w:tc>
          <w:tcPr>
            <w:tcW w:w="856" w:type="pct"/>
            <w:shd w:val="clear" w:color="auto" w:fill="auto"/>
            <w:vAlign w:val="center"/>
          </w:tcPr>
          <w:p w14:paraId="7DC3E5DE"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67C6739" w14:textId="77777777" w:rsidR="00470472" w:rsidRDefault="00470472" w:rsidP="00470472">
            <w:pPr>
              <w:spacing w:line="240" w:lineRule="auto"/>
              <w:rPr>
                <w:rFonts w:ascii="Cambria" w:hAnsi="Cambria" w:cs="Calibri"/>
                <w:color w:val="000000" w:themeColor="text1"/>
                <w:sz w:val="18"/>
                <w:szCs w:val="18"/>
              </w:rPr>
            </w:pPr>
          </w:p>
          <w:p w14:paraId="6D909B05" w14:textId="77777777" w:rsidR="00470472" w:rsidRDefault="00470472" w:rsidP="00470472">
            <w:pPr>
              <w:spacing w:line="240" w:lineRule="auto"/>
              <w:rPr>
                <w:rFonts w:ascii="Cambria" w:hAnsi="Cambria" w:cs="Calibri"/>
                <w:color w:val="000000" w:themeColor="text1"/>
                <w:sz w:val="18"/>
                <w:szCs w:val="18"/>
              </w:rPr>
            </w:pPr>
          </w:p>
          <w:p w14:paraId="5F97FA30" w14:textId="77777777" w:rsidR="00470472" w:rsidRDefault="00470472" w:rsidP="00470472">
            <w:pPr>
              <w:spacing w:line="240" w:lineRule="auto"/>
              <w:rPr>
                <w:rFonts w:ascii="Cambria" w:hAnsi="Cambria" w:cs="Calibri"/>
                <w:color w:val="000000" w:themeColor="text1"/>
                <w:sz w:val="18"/>
                <w:szCs w:val="18"/>
              </w:rPr>
            </w:pPr>
          </w:p>
          <w:p w14:paraId="6465E884" w14:textId="77777777" w:rsidR="00470472" w:rsidRDefault="00470472" w:rsidP="00470472">
            <w:pPr>
              <w:spacing w:line="240" w:lineRule="auto"/>
              <w:rPr>
                <w:rFonts w:ascii="Cambria" w:hAnsi="Cambria" w:cs="Calibri"/>
                <w:color w:val="000000" w:themeColor="text1"/>
                <w:sz w:val="18"/>
                <w:szCs w:val="18"/>
              </w:rPr>
            </w:pPr>
          </w:p>
          <w:p w14:paraId="5F5680F0" w14:textId="29FAC4A4" w:rsidR="00F6568E" w:rsidRPr="00470472" w:rsidRDefault="00470472" w:rsidP="00470472">
            <w:pPr>
              <w:spacing w:line="240" w:lineRule="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p>
        </w:tc>
        <w:tc>
          <w:tcPr>
            <w:tcW w:w="998" w:type="pct"/>
          </w:tcPr>
          <w:p w14:paraId="149D6ACE"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31A3868F" w14:textId="77777777" w:rsidTr="00490ABB">
        <w:trPr>
          <w:trHeight w:val="737"/>
          <w:jc w:val="center"/>
        </w:trPr>
        <w:tc>
          <w:tcPr>
            <w:tcW w:w="469" w:type="pct"/>
            <w:vAlign w:val="center"/>
          </w:tcPr>
          <w:p w14:paraId="7002A0C1"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2FDE0E91" w14:textId="77777777"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090" w:type="pct"/>
            <w:vAlign w:val="center"/>
          </w:tcPr>
          <w:p w14:paraId="74E18D4A"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cable for flare shall be MICC type.</w:t>
            </w:r>
          </w:p>
        </w:tc>
        <w:tc>
          <w:tcPr>
            <w:tcW w:w="856" w:type="pct"/>
            <w:shd w:val="clear" w:color="auto" w:fill="auto"/>
            <w:vAlign w:val="center"/>
          </w:tcPr>
          <w:p w14:paraId="0BF64E11"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A23B829" w14:textId="77777777" w:rsidR="00470472" w:rsidRDefault="00470472" w:rsidP="00470472">
            <w:pPr>
              <w:spacing w:line="240" w:lineRule="auto"/>
              <w:rPr>
                <w:rFonts w:ascii="Cambria" w:hAnsi="Cambria" w:cs="Calibri"/>
                <w:color w:val="000000" w:themeColor="text1"/>
                <w:sz w:val="18"/>
                <w:szCs w:val="18"/>
              </w:rPr>
            </w:pPr>
          </w:p>
          <w:p w14:paraId="031D9129" w14:textId="3495EB11" w:rsidR="00F6568E" w:rsidRPr="00F1267E" w:rsidRDefault="00470472" w:rsidP="00470472">
            <w:pPr>
              <w:spacing w:line="240" w:lineRule="auto"/>
              <w:rPr>
                <w:rFonts w:asciiTheme="minorHAnsi" w:eastAsia="Calibri" w:hAnsiTheme="minorHAnsi" w:cstheme="minorBidi"/>
                <w:sz w:val="24"/>
                <w:szCs w:val="24"/>
                <w:lang w:eastAsia="en-US"/>
              </w:rPr>
            </w:pPr>
            <w:r w:rsidRPr="00E8681C">
              <w:rPr>
                <w:rFonts w:ascii="Cambria" w:hAnsi="Cambria" w:cs="Calibri"/>
                <w:color w:val="000000" w:themeColor="text1"/>
                <w:sz w:val="18"/>
                <w:szCs w:val="18"/>
              </w:rPr>
              <w:t>Noted and closed.</w:t>
            </w:r>
          </w:p>
        </w:tc>
        <w:tc>
          <w:tcPr>
            <w:tcW w:w="998" w:type="pct"/>
          </w:tcPr>
          <w:p w14:paraId="2056811A"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5139F1FC" w14:textId="77777777" w:rsidTr="00490ABB">
        <w:trPr>
          <w:trHeight w:val="737"/>
          <w:jc w:val="center"/>
        </w:trPr>
        <w:tc>
          <w:tcPr>
            <w:tcW w:w="469" w:type="pct"/>
            <w:vAlign w:val="center"/>
          </w:tcPr>
          <w:p w14:paraId="696DEAB2" w14:textId="77777777" w:rsidR="00F6568E" w:rsidRPr="00651985" w:rsidRDefault="00F6568E" w:rsidP="00651985">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552" w:type="pct"/>
            <w:vAlign w:val="center"/>
          </w:tcPr>
          <w:p w14:paraId="38D1AB32" w14:textId="77777777" w:rsidR="00F6568E" w:rsidRPr="00471877" w:rsidRDefault="00F6568E" w:rsidP="00F6568E">
            <w:pPr>
              <w:widowControl/>
              <w:wordWrap/>
              <w:adjustRightInd/>
              <w:spacing w:line="240" w:lineRule="auto"/>
              <w:jc w:val="left"/>
              <w:textAlignment w:val="auto"/>
              <w:rPr>
                <w:rFonts w:ascii="Cambria" w:hAnsi="Cambria" w:cs="Calibri"/>
                <w:b/>
                <w:bCs/>
                <w:color w:val="000000"/>
                <w:sz w:val="18"/>
                <w:szCs w:val="18"/>
              </w:rPr>
            </w:pPr>
            <w:r w:rsidRPr="00471877">
              <w:rPr>
                <w:rFonts w:ascii="Cambria" w:hAnsi="Cambria" w:cs="Calibri"/>
                <w:b/>
                <w:bCs/>
                <w:color w:val="000000"/>
                <w:sz w:val="18"/>
                <w:szCs w:val="18"/>
              </w:rPr>
              <w:t>Spare Part</w:t>
            </w:r>
          </w:p>
        </w:tc>
        <w:tc>
          <w:tcPr>
            <w:tcW w:w="1090" w:type="pct"/>
            <w:vAlign w:val="center"/>
          </w:tcPr>
          <w:p w14:paraId="5EA172A8" w14:textId="77777777"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 complete set of spare parts for commissioning shall be supplied for each electrical equipment</w:t>
            </w:r>
          </w:p>
        </w:tc>
        <w:tc>
          <w:tcPr>
            <w:tcW w:w="856" w:type="pct"/>
            <w:shd w:val="clear" w:color="auto" w:fill="auto"/>
            <w:vAlign w:val="center"/>
          </w:tcPr>
          <w:p w14:paraId="72B87A89" w14:textId="77777777" w:rsidR="00F6568E" w:rsidRPr="004468D6" w:rsidRDefault="003F4619" w:rsidP="00F6568E">
            <w:pPr>
              <w:jc w:val="left"/>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F310A5C" w14:textId="77777777" w:rsidR="00470472" w:rsidRDefault="00470472" w:rsidP="00470472">
            <w:pPr>
              <w:spacing w:line="240" w:lineRule="auto"/>
              <w:rPr>
                <w:rFonts w:ascii="Cambria" w:hAnsi="Cambria" w:cs="Calibri"/>
                <w:color w:val="000000" w:themeColor="text1"/>
                <w:sz w:val="18"/>
                <w:szCs w:val="18"/>
              </w:rPr>
            </w:pPr>
          </w:p>
          <w:p w14:paraId="2A41BC01" w14:textId="775CE771" w:rsidR="00F6568E" w:rsidRPr="00F1267E" w:rsidRDefault="00470472" w:rsidP="00470472">
            <w:pPr>
              <w:spacing w:line="240" w:lineRule="auto"/>
              <w:rPr>
                <w:rFonts w:asciiTheme="minorHAnsi" w:eastAsia="Calibri" w:hAnsiTheme="minorHAnsi" w:cstheme="minorBidi"/>
                <w:sz w:val="24"/>
                <w:szCs w:val="24"/>
                <w:lang w:eastAsia="en-US"/>
              </w:rPr>
            </w:pPr>
            <w:r w:rsidRPr="00E8681C">
              <w:rPr>
                <w:rFonts w:ascii="Cambria" w:hAnsi="Cambria" w:cs="Calibri"/>
                <w:color w:val="000000" w:themeColor="text1"/>
                <w:sz w:val="18"/>
                <w:szCs w:val="18"/>
              </w:rPr>
              <w:t>Noted and closed.</w:t>
            </w:r>
          </w:p>
        </w:tc>
        <w:tc>
          <w:tcPr>
            <w:tcW w:w="998" w:type="pct"/>
          </w:tcPr>
          <w:p w14:paraId="36D62AEF" w14:textId="77777777"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14:paraId="5A663E96" w14:textId="77777777" w:rsidTr="00595ABE">
        <w:trPr>
          <w:trHeight w:val="737"/>
          <w:jc w:val="center"/>
        </w:trPr>
        <w:tc>
          <w:tcPr>
            <w:tcW w:w="5000" w:type="pct"/>
            <w:gridSpan w:val="6"/>
            <w:shd w:val="clear" w:color="auto" w:fill="D9D9D9" w:themeFill="background1" w:themeFillShade="D9"/>
            <w:vAlign w:val="center"/>
          </w:tcPr>
          <w:p w14:paraId="37051E40" w14:textId="77777777" w:rsidR="00F6568E" w:rsidRPr="004468D6" w:rsidRDefault="00F6568E" w:rsidP="00F6568E">
            <w:pPr>
              <w:widowControl/>
              <w:wordWrap/>
              <w:adjustRightInd/>
              <w:spacing w:line="240" w:lineRule="auto"/>
              <w:jc w:val="left"/>
              <w:textAlignment w:val="auto"/>
              <w:rPr>
                <w:b/>
                <w:bCs/>
                <w:i/>
                <w:iCs/>
                <w:color w:val="C00000"/>
                <w:sz w:val="18"/>
                <w:szCs w:val="18"/>
              </w:rPr>
            </w:pPr>
            <w:r w:rsidRPr="004468D6">
              <w:rPr>
                <w:b/>
                <w:bCs/>
                <w:i/>
                <w:iCs/>
                <w:color w:val="C00000"/>
                <w:sz w:val="18"/>
                <w:szCs w:val="18"/>
              </w:rPr>
              <w:t>CIVIL</w:t>
            </w:r>
          </w:p>
        </w:tc>
      </w:tr>
      <w:tr w:rsidR="00592A31" w:rsidRPr="000A788D" w14:paraId="773C9862" w14:textId="77777777" w:rsidTr="00592A31">
        <w:trPr>
          <w:trHeight w:val="576"/>
          <w:jc w:val="center"/>
        </w:trPr>
        <w:tc>
          <w:tcPr>
            <w:tcW w:w="469" w:type="pct"/>
            <w:vAlign w:val="center"/>
          </w:tcPr>
          <w:p w14:paraId="1F7BE95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FB2A6AF"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Earthquake load</w:t>
            </w:r>
          </w:p>
        </w:tc>
        <w:tc>
          <w:tcPr>
            <w:tcW w:w="1090" w:type="pct"/>
            <w:vAlign w:val="center"/>
          </w:tcPr>
          <w:p w14:paraId="33B174BF"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Also according to ASCE 7 (2010) Seismic factor to be considered:</w:t>
            </w:r>
          </w:p>
          <w:p w14:paraId="39D88FE4"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proofErr w:type="spellStart"/>
            <w:r w:rsidRPr="009B7590">
              <w:rPr>
                <w:rFonts w:ascii="Cambria" w:hAnsi="Cambria" w:cs="Calibri"/>
                <w:color w:val="000000"/>
                <w:sz w:val="16"/>
                <w:szCs w:val="16"/>
              </w:rPr>
              <w:t>Fa</w:t>
            </w:r>
            <w:proofErr w:type="spellEnd"/>
            <w:r w:rsidRPr="009B7590">
              <w:rPr>
                <w:rFonts w:ascii="Cambria" w:hAnsi="Cambria" w:cs="Calibri"/>
                <w:color w:val="000000"/>
                <w:sz w:val="16"/>
                <w:szCs w:val="16"/>
              </w:rPr>
              <w:t>=1</w:t>
            </w:r>
          </w:p>
          <w:p w14:paraId="4414E2C3"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FV=1.</w:t>
            </w:r>
            <w:r w:rsidRPr="009B7590">
              <w:rPr>
                <w:rFonts w:ascii="Cambria" w:hAnsi="Cambria" w:cs="Calibri" w:hint="cs"/>
                <w:color w:val="000000"/>
                <w:sz w:val="16"/>
                <w:szCs w:val="16"/>
                <w:rtl/>
              </w:rPr>
              <w:t>8</w:t>
            </w:r>
          </w:p>
          <w:p w14:paraId="704C30DF"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S1=0.313</w:t>
            </w:r>
          </w:p>
          <w:p w14:paraId="35FBD9A4"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proofErr w:type="spellStart"/>
            <w:r w:rsidRPr="009B7590">
              <w:rPr>
                <w:rFonts w:ascii="Cambria" w:hAnsi="Cambria" w:cs="Calibri"/>
                <w:color w:val="000000"/>
                <w:sz w:val="16"/>
                <w:szCs w:val="16"/>
              </w:rPr>
              <w:t>Ss</w:t>
            </w:r>
            <w:proofErr w:type="spellEnd"/>
            <w:r w:rsidRPr="009B7590">
              <w:rPr>
                <w:rFonts w:ascii="Cambria" w:hAnsi="Cambria" w:cs="Calibri"/>
                <w:color w:val="000000"/>
                <w:sz w:val="16"/>
                <w:szCs w:val="16"/>
              </w:rPr>
              <w:t>=1.125</w:t>
            </w:r>
          </w:p>
          <w:p w14:paraId="19D94185"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I=1.25</w:t>
            </w:r>
          </w:p>
          <w:p w14:paraId="3EB35618"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Class=D</w:t>
            </w:r>
          </w:p>
          <w:p w14:paraId="00FABB34"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Coefficient=1.2</w:t>
            </w:r>
          </w:p>
          <w:p w14:paraId="2DEC5D42"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p>
        </w:tc>
        <w:tc>
          <w:tcPr>
            <w:tcW w:w="856" w:type="pct"/>
          </w:tcPr>
          <w:p w14:paraId="5FC27CA0"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19E8100C"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Also according to ASCE 7 (2010) Seismic factor to be considered:</w:t>
            </w:r>
          </w:p>
          <w:p w14:paraId="76BC4C4F"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proofErr w:type="spellStart"/>
            <w:r w:rsidRPr="009B7590">
              <w:rPr>
                <w:rFonts w:ascii="Cambria" w:hAnsi="Cambria" w:cs="Calibri"/>
                <w:color w:val="000000"/>
                <w:sz w:val="16"/>
                <w:szCs w:val="16"/>
              </w:rPr>
              <w:t>Fa</w:t>
            </w:r>
            <w:proofErr w:type="spellEnd"/>
            <w:r w:rsidRPr="009B7590">
              <w:rPr>
                <w:rFonts w:ascii="Cambria" w:hAnsi="Cambria" w:cs="Calibri"/>
                <w:color w:val="000000"/>
                <w:sz w:val="16"/>
                <w:szCs w:val="16"/>
              </w:rPr>
              <w:t>=1</w:t>
            </w:r>
          </w:p>
          <w:p w14:paraId="30C87C7E"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FV=1.</w:t>
            </w:r>
            <w:r w:rsidRPr="009B7590">
              <w:rPr>
                <w:rFonts w:ascii="Cambria" w:hAnsi="Cambria" w:cs="Calibri" w:hint="cs"/>
                <w:color w:val="000000"/>
                <w:sz w:val="16"/>
                <w:szCs w:val="16"/>
                <w:rtl/>
              </w:rPr>
              <w:t>8</w:t>
            </w:r>
          </w:p>
          <w:p w14:paraId="165CC91D"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S1=0.313</w:t>
            </w:r>
          </w:p>
          <w:p w14:paraId="009C2120"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proofErr w:type="spellStart"/>
            <w:r w:rsidRPr="009B7590">
              <w:rPr>
                <w:rFonts w:ascii="Cambria" w:hAnsi="Cambria" w:cs="Calibri"/>
                <w:color w:val="000000"/>
                <w:sz w:val="16"/>
                <w:szCs w:val="16"/>
              </w:rPr>
              <w:t>Ss</w:t>
            </w:r>
            <w:proofErr w:type="spellEnd"/>
            <w:r w:rsidRPr="009B7590">
              <w:rPr>
                <w:rFonts w:ascii="Cambria" w:hAnsi="Cambria" w:cs="Calibri"/>
                <w:color w:val="000000"/>
                <w:sz w:val="16"/>
                <w:szCs w:val="16"/>
              </w:rPr>
              <w:t>=1.125</w:t>
            </w:r>
          </w:p>
          <w:p w14:paraId="00AF75F6"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I=1.25</w:t>
            </w:r>
          </w:p>
          <w:p w14:paraId="664D0DB9"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Class=D</w:t>
            </w:r>
          </w:p>
          <w:p w14:paraId="35144FC1"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Coefficient=1.2</w:t>
            </w:r>
          </w:p>
          <w:p w14:paraId="4333EEB0" w14:textId="77777777" w:rsidR="00592A31" w:rsidRPr="00D30B7C" w:rsidRDefault="00592A31" w:rsidP="00592A31">
            <w:pPr>
              <w:spacing w:line="240" w:lineRule="auto"/>
              <w:rPr>
                <w:rFonts w:ascii="Cambria" w:hAnsi="Cambria" w:cs="Calibri"/>
                <w:b/>
                <w:bCs/>
                <w:color w:val="000000"/>
                <w:sz w:val="18"/>
                <w:szCs w:val="18"/>
              </w:rPr>
            </w:pPr>
          </w:p>
        </w:tc>
        <w:tc>
          <w:tcPr>
            <w:tcW w:w="998" w:type="pct"/>
          </w:tcPr>
          <w:p w14:paraId="3A58AEF4" w14:textId="33642F0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2E1EDE9D" w14:textId="77777777" w:rsidTr="00592A31">
        <w:trPr>
          <w:trHeight w:val="737"/>
          <w:jc w:val="center"/>
        </w:trPr>
        <w:tc>
          <w:tcPr>
            <w:tcW w:w="469" w:type="pct"/>
            <w:vAlign w:val="center"/>
          </w:tcPr>
          <w:p w14:paraId="6AAEEE5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3F9B068"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Design criteria</w:t>
            </w:r>
          </w:p>
        </w:tc>
        <w:tc>
          <w:tcPr>
            <w:tcW w:w="1090" w:type="pct"/>
            <w:vAlign w:val="center"/>
          </w:tcPr>
          <w:p w14:paraId="2CF15FD9"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Design criteria shall be confirmed and considered by VENDOR for any structural design (BK-GNRAL-PEDCO-000-ST-DC-0001-D02)</w:t>
            </w:r>
            <w:r w:rsidRPr="009B7590">
              <w:rPr>
                <w:rFonts w:ascii="Cambria" w:hAnsi="Cambria" w:cs="Calibri"/>
                <w:color w:val="000000"/>
                <w:sz w:val="16"/>
                <w:szCs w:val="16"/>
                <w:rtl/>
              </w:rPr>
              <w:t>.</w:t>
            </w:r>
          </w:p>
        </w:tc>
        <w:tc>
          <w:tcPr>
            <w:tcW w:w="856" w:type="pct"/>
            <w:shd w:val="clear" w:color="auto" w:fill="auto"/>
          </w:tcPr>
          <w:p w14:paraId="42F6C80C"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10654164" w14:textId="67446CA9"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Design criteria shall be confirmed and considered by VENDOR for any structural design (BK-GNRAL-PEDCO-000-ST-DC-0001-D02)</w:t>
            </w:r>
            <w:r w:rsidRPr="009B7590">
              <w:rPr>
                <w:rFonts w:ascii="Cambria" w:hAnsi="Cambria" w:cs="Calibri"/>
                <w:color w:val="000000"/>
                <w:sz w:val="16"/>
                <w:szCs w:val="16"/>
                <w:rtl/>
              </w:rPr>
              <w:t>.</w:t>
            </w:r>
          </w:p>
        </w:tc>
        <w:tc>
          <w:tcPr>
            <w:tcW w:w="998" w:type="pct"/>
          </w:tcPr>
          <w:p w14:paraId="178A4251" w14:textId="77777777" w:rsidR="00592A31" w:rsidRPr="00113DA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42EF867C" w14:textId="77777777" w:rsidTr="00592A31">
        <w:trPr>
          <w:trHeight w:val="737"/>
          <w:jc w:val="center"/>
        </w:trPr>
        <w:tc>
          <w:tcPr>
            <w:tcW w:w="469" w:type="pct"/>
            <w:vAlign w:val="center"/>
          </w:tcPr>
          <w:p w14:paraId="714F07EC"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FEFCF3C"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Wind</w:t>
            </w:r>
          </w:p>
        </w:tc>
        <w:tc>
          <w:tcPr>
            <w:tcW w:w="1090" w:type="pct"/>
            <w:vAlign w:val="center"/>
          </w:tcPr>
          <w:p w14:paraId="2DEE1D38"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project spec. mean hourly with 50Yr return period speed shall be considered 120 Km/hr.</w:t>
            </w:r>
          </w:p>
        </w:tc>
        <w:tc>
          <w:tcPr>
            <w:tcW w:w="856" w:type="pct"/>
            <w:shd w:val="clear" w:color="auto" w:fill="auto"/>
          </w:tcPr>
          <w:p w14:paraId="22E3C0E4"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166BB29D" w14:textId="47098F86" w:rsidR="00592A31" w:rsidRPr="00D30B7C" w:rsidRDefault="00592A31" w:rsidP="00592A31">
            <w:pPr>
              <w:spacing w:line="240" w:lineRule="auto"/>
              <w:rPr>
                <w:rFonts w:ascii="Cambria" w:hAnsi="Cambria" w:cs="Calibri"/>
                <w:b/>
                <w:bCs/>
                <w:color w:val="000000"/>
                <w:sz w:val="18"/>
                <w:szCs w:val="18"/>
              </w:rPr>
            </w:pPr>
            <w:r w:rsidRPr="009B7590">
              <w:rPr>
                <w:rFonts w:ascii="Cambria" w:hAnsi="Cambria" w:cs="Calibri"/>
                <w:color w:val="000000"/>
                <w:sz w:val="16"/>
                <w:szCs w:val="16"/>
              </w:rPr>
              <w:t>According to project spec. mean hourly with 50Yr return period speed shall be considered 120 Km/hr.</w:t>
            </w:r>
          </w:p>
        </w:tc>
        <w:tc>
          <w:tcPr>
            <w:tcW w:w="998" w:type="pct"/>
          </w:tcPr>
          <w:p w14:paraId="3CAFE4F6"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72C42447" w14:textId="77777777" w:rsidTr="00592A31">
        <w:trPr>
          <w:trHeight w:val="737"/>
          <w:jc w:val="center"/>
        </w:trPr>
        <w:tc>
          <w:tcPr>
            <w:tcW w:w="469" w:type="pct"/>
            <w:vAlign w:val="center"/>
          </w:tcPr>
          <w:p w14:paraId="7A072A1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FE5EB5F"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Anchor bolt</w:t>
            </w:r>
          </w:p>
        </w:tc>
        <w:tc>
          <w:tcPr>
            <w:tcW w:w="1090" w:type="pct"/>
            <w:vAlign w:val="center"/>
          </w:tcPr>
          <w:p w14:paraId="32839F03"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type &amp; location of the anchor bolts shall be provided by VENDOR.</w:t>
            </w:r>
          </w:p>
        </w:tc>
        <w:tc>
          <w:tcPr>
            <w:tcW w:w="856" w:type="pct"/>
            <w:shd w:val="clear" w:color="auto" w:fill="auto"/>
          </w:tcPr>
          <w:p w14:paraId="7E780789"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5DC5FD9E" w14:textId="54D3D262" w:rsidR="00592A31" w:rsidRPr="00D30B7C" w:rsidRDefault="00592A31" w:rsidP="00592A31">
            <w:pPr>
              <w:spacing w:line="240" w:lineRule="auto"/>
              <w:rPr>
                <w:rFonts w:ascii="Cambria" w:hAnsi="Cambria" w:cs="Calibri"/>
                <w:b/>
                <w:bCs/>
                <w:color w:val="000000"/>
                <w:sz w:val="18"/>
                <w:szCs w:val="18"/>
              </w:rPr>
            </w:pPr>
            <w:r w:rsidRPr="009B7590">
              <w:rPr>
                <w:rFonts w:ascii="Cambria" w:hAnsi="Cambria" w:cs="Calibri"/>
                <w:color w:val="000000"/>
                <w:sz w:val="16"/>
                <w:szCs w:val="16"/>
              </w:rPr>
              <w:t>The type &amp; location of the anchor bolts shall be provided by VENDOR.</w:t>
            </w:r>
          </w:p>
        </w:tc>
        <w:tc>
          <w:tcPr>
            <w:tcW w:w="998" w:type="pct"/>
          </w:tcPr>
          <w:p w14:paraId="0F9F7124"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1CF9DB58" w14:textId="77777777" w:rsidTr="00592A31">
        <w:trPr>
          <w:trHeight w:val="737"/>
          <w:jc w:val="center"/>
        </w:trPr>
        <w:tc>
          <w:tcPr>
            <w:tcW w:w="469" w:type="pct"/>
            <w:vAlign w:val="center"/>
          </w:tcPr>
          <w:p w14:paraId="69B0AC74"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9D4D74D"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 book</w:t>
            </w:r>
          </w:p>
        </w:tc>
        <w:tc>
          <w:tcPr>
            <w:tcW w:w="1090" w:type="pct"/>
            <w:vAlign w:val="center"/>
          </w:tcPr>
          <w:p w14:paraId="355473CC"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structure calculation book shall be provided by VENDOR, Structural analysis for flare stack shall be done by SAP software.</w:t>
            </w:r>
          </w:p>
        </w:tc>
        <w:tc>
          <w:tcPr>
            <w:tcW w:w="856" w:type="pct"/>
            <w:shd w:val="clear" w:color="auto" w:fill="auto"/>
          </w:tcPr>
          <w:p w14:paraId="03EB3640"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718CE042" w14:textId="5D3AD71C"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Flare structure calculation book shall be provided by VENDOR, Structural analysis for flare stack shall be done by SAP software.</w:t>
            </w:r>
          </w:p>
        </w:tc>
        <w:tc>
          <w:tcPr>
            <w:tcW w:w="998" w:type="pct"/>
          </w:tcPr>
          <w:p w14:paraId="448427DB"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2B81DD25" w14:textId="77777777" w:rsidTr="00592A31">
        <w:trPr>
          <w:trHeight w:val="737"/>
          <w:jc w:val="center"/>
        </w:trPr>
        <w:tc>
          <w:tcPr>
            <w:tcW w:w="469" w:type="pct"/>
            <w:vAlign w:val="center"/>
          </w:tcPr>
          <w:p w14:paraId="38609031"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B887DBE"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Native files</w:t>
            </w:r>
          </w:p>
        </w:tc>
        <w:tc>
          <w:tcPr>
            <w:tcW w:w="1090" w:type="pct"/>
            <w:vAlign w:val="center"/>
          </w:tcPr>
          <w:p w14:paraId="6E4CC8F9"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native files (such as software files and drawings) shall be submitted to the client.</w:t>
            </w:r>
          </w:p>
        </w:tc>
        <w:tc>
          <w:tcPr>
            <w:tcW w:w="856" w:type="pct"/>
            <w:shd w:val="clear" w:color="auto" w:fill="auto"/>
          </w:tcPr>
          <w:p w14:paraId="12C6E87A" w14:textId="77777777" w:rsidR="00592A31" w:rsidRDefault="00592A31" w:rsidP="00592A31">
            <w:r w:rsidRPr="00A42212">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73D15913" w14:textId="355B4163"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All native files (such as software files and drawings) shall be submitted to the client.</w:t>
            </w:r>
          </w:p>
        </w:tc>
        <w:tc>
          <w:tcPr>
            <w:tcW w:w="998" w:type="pct"/>
          </w:tcPr>
          <w:p w14:paraId="4153160E" w14:textId="256CEB5F"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768E2A09" w14:textId="77777777" w:rsidTr="00592A31">
        <w:trPr>
          <w:trHeight w:val="737"/>
          <w:jc w:val="center"/>
        </w:trPr>
        <w:tc>
          <w:tcPr>
            <w:tcW w:w="469" w:type="pct"/>
            <w:vAlign w:val="center"/>
          </w:tcPr>
          <w:p w14:paraId="300DA7EA"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6EF7CD3"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w:t>
            </w:r>
          </w:p>
        </w:tc>
        <w:tc>
          <w:tcPr>
            <w:tcW w:w="1090" w:type="pct"/>
            <w:vAlign w:val="center"/>
          </w:tcPr>
          <w:p w14:paraId="7C9462B2"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 the case of any platforms not covered by standard drawing structural calculation note shall be prepared and submitted.</w:t>
            </w:r>
          </w:p>
        </w:tc>
        <w:tc>
          <w:tcPr>
            <w:tcW w:w="856" w:type="pct"/>
            <w:shd w:val="clear" w:color="auto" w:fill="auto"/>
          </w:tcPr>
          <w:p w14:paraId="639B41C5"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56370D30" w14:textId="2EC588F0"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In the case of any platforms not covered by standard drawing structural calculation note shall be prepared and submitted.</w:t>
            </w:r>
          </w:p>
        </w:tc>
        <w:tc>
          <w:tcPr>
            <w:tcW w:w="998" w:type="pct"/>
          </w:tcPr>
          <w:p w14:paraId="1901D67D"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223E9E2C" w14:textId="77777777" w:rsidTr="00592A31">
        <w:trPr>
          <w:trHeight w:val="737"/>
          <w:jc w:val="center"/>
        </w:trPr>
        <w:tc>
          <w:tcPr>
            <w:tcW w:w="469" w:type="pct"/>
            <w:vAlign w:val="center"/>
          </w:tcPr>
          <w:p w14:paraId="46EF970D"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082AA42" w14:textId="77777777" w:rsidR="00592A31" w:rsidRPr="00B07C31" w:rsidRDefault="00592A31" w:rsidP="00592A31">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Material</w:t>
            </w:r>
          </w:p>
        </w:tc>
        <w:tc>
          <w:tcPr>
            <w:tcW w:w="1090" w:type="pct"/>
            <w:vAlign w:val="center"/>
          </w:tcPr>
          <w:p w14:paraId="5FCA8C54"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For material of structural plates and profiles A36 or ST37 with </w:t>
            </w:r>
            <w:proofErr w:type="spellStart"/>
            <w:r w:rsidRPr="009B7590">
              <w:rPr>
                <w:rFonts w:ascii="Cambria" w:hAnsi="Cambria" w:cs="Calibri"/>
                <w:color w:val="000000"/>
                <w:sz w:val="16"/>
                <w:szCs w:val="16"/>
              </w:rPr>
              <w:t>Fy</w:t>
            </w:r>
            <w:proofErr w:type="spellEnd"/>
            <w:r w:rsidRPr="009B7590">
              <w:rPr>
                <w:rFonts w:ascii="Cambria" w:hAnsi="Cambria" w:cs="Calibri"/>
                <w:color w:val="000000"/>
                <w:sz w:val="16"/>
                <w:szCs w:val="16"/>
              </w:rPr>
              <w:t xml:space="preserve"> more than 2400Kg/cm2 shall be used unless stronger material is specified in data sheets or MR attachments.</w:t>
            </w:r>
          </w:p>
        </w:tc>
        <w:tc>
          <w:tcPr>
            <w:tcW w:w="856" w:type="pct"/>
            <w:shd w:val="clear" w:color="auto" w:fill="auto"/>
          </w:tcPr>
          <w:p w14:paraId="78765126"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6E140873" w14:textId="6B232DDC"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 xml:space="preserve">For material of structural plates and profiles A36 or ST37 with </w:t>
            </w:r>
            <w:proofErr w:type="spellStart"/>
            <w:r w:rsidRPr="009B7590">
              <w:rPr>
                <w:rFonts w:ascii="Cambria" w:hAnsi="Cambria" w:cs="Calibri"/>
                <w:color w:val="000000"/>
                <w:sz w:val="16"/>
                <w:szCs w:val="16"/>
              </w:rPr>
              <w:t>Fy</w:t>
            </w:r>
            <w:proofErr w:type="spellEnd"/>
            <w:r w:rsidRPr="009B7590">
              <w:rPr>
                <w:rFonts w:ascii="Cambria" w:hAnsi="Cambria" w:cs="Calibri"/>
                <w:color w:val="000000"/>
                <w:sz w:val="16"/>
                <w:szCs w:val="16"/>
              </w:rPr>
              <w:t xml:space="preserve"> more than 2400Kg/cm2 shall be used unless stronger material is specified in data sheets or MR attachments.</w:t>
            </w:r>
          </w:p>
        </w:tc>
        <w:tc>
          <w:tcPr>
            <w:tcW w:w="998" w:type="pct"/>
          </w:tcPr>
          <w:p w14:paraId="1195287A"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3C37C08F" w14:textId="77777777" w:rsidTr="00592A31">
        <w:trPr>
          <w:trHeight w:val="737"/>
          <w:jc w:val="center"/>
        </w:trPr>
        <w:tc>
          <w:tcPr>
            <w:tcW w:w="469" w:type="pct"/>
            <w:vAlign w:val="center"/>
          </w:tcPr>
          <w:p w14:paraId="5746CD4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23D3D8F"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Platforms</w:t>
            </w:r>
          </w:p>
        </w:tc>
        <w:tc>
          <w:tcPr>
            <w:tcW w:w="1090" w:type="pct"/>
            <w:vAlign w:val="center"/>
          </w:tcPr>
          <w:p w14:paraId="126F75F6"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Minimum clear width for platforms shall be 800 mm.</w:t>
            </w:r>
          </w:p>
          <w:p w14:paraId="590D1E21"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Of course finally the geometry and distance between platforms shall be approved by client during design (in case of order)</w:t>
            </w:r>
          </w:p>
        </w:tc>
        <w:tc>
          <w:tcPr>
            <w:tcW w:w="856" w:type="pct"/>
            <w:shd w:val="clear" w:color="auto" w:fill="auto"/>
          </w:tcPr>
          <w:p w14:paraId="6749C7EE"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1487DD8A" w14:textId="66F627FD"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Minimum clear width for platforms shall be 800 mm.</w:t>
            </w:r>
            <w:r w:rsidR="000352B9" w:rsidRPr="009B7590">
              <w:rPr>
                <w:rFonts w:ascii="Cambria" w:hAnsi="Cambria" w:cs="Calibri"/>
                <w:color w:val="000000"/>
                <w:sz w:val="16"/>
                <w:szCs w:val="16"/>
              </w:rPr>
              <w:t xml:space="preserve"> </w:t>
            </w:r>
            <w:r w:rsidRPr="009B7590">
              <w:rPr>
                <w:rFonts w:ascii="Cambria" w:hAnsi="Cambria" w:cs="Calibri"/>
                <w:color w:val="000000"/>
                <w:sz w:val="16"/>
                <w:szCs w:val="16"/>
              </w:rPr>
              <w:t>Of course finally the geometry and distance between platforms shall be approved by client during design (in case of order)</w:t>
            </w:r>
          </w:p>
        </w:tc>
        <w:tc>
          <w:tcPr>
            <w:tcW w:w="998" w:type="pct"/>
          </w:tcPr>
          <w:p w14:paraId="3B4AB613"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7BBAC757" w14:textId="77777777" w:rsidTr="00592A31">
        <w:trPr>
          <w:trHeight w:val="737"/>
          <w:jc w:val="center"/>
        </w:trPr>
        <w:tc>
          <w:tcPr>
            <w:tcW w:w="469" w:type="pct"/>
            <w:vAlign w:val="center"/>
          </w:tcPr>
          <w:p w14:paraId="41E2F6A1"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B1C5FAC"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Bolts</w:t>
            </w:r>
          </w:p>
        </w:tc>
        <w:tc>
          <w:tcPr>
            <w:tcW w:w="1090" w:type="pct"/>
            <w:vAlign w:val="center"/>
          </w:tcPr>
          <w:p w14:paraId="4A8F1383"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A325 shall be used for structural bolts.</w:t>
            </w:r>
          </w:p>
        </w:tc>
        <w:tc>
          <w:tcPr>
            <w:tcW w:w="856" w:type="pct"/>
            <w:shd w:val="clear" w:color="auto" w:fill="auto"/>
          </w:tcPr>
          <w:p w14:paraId="6DEC741C"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232F491D" w14:textId="5BC80265"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A325 shall be used for structural bolts.</w:t>
            </w:r>
          </w:p>
        </w:tc>
        <w:tc>
          <w:tcPr>
            <w:tcW w:w="998" w:type="pct"/>
          </w:tcPr>
          <w:p w14:paraId="6814A996"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03CC2FFC" w14:textId="77777777" w:rsidTr="00592A31">
        <w:trPr>
          <w:trHeight w:val="737"/>
          <w:jc w:val="center"/>
        </w:trPr>
        <w:tc>
          <w:tcPr>
            <w:tcW w:w="469" w:type="pct"/>
            <w:vAlign w:val="center"/>
          </w:tcPr>
          <w:p w14:paraId="477E4B5E"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31E2B3D"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Connections</w:t>
            </w:r>
          </w:p>
        </w:tc>
        <w:tc>
          <w:tcPr>
            <w:tcW w:w="1090" w:type="pct"/>
            <w:vAlign w:val="center"/>
          </w:tcPr>
          <w:p w14:paraId="476DB80C"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structural connections shall be bolted connection in site. ( for shop connections , weld connection could be used )</w:t>
            </w:r>
          </w:p>
        </w:tc>
        <w:tc>
          <w:tcPr>
            <w:tcW w:w="856" w:type="pct"/>
            <w:shd w:val="clear" w:color="auto" w:fill="auto"/>
          </w:tcPr>
          <w:p w14:paraId="573A8BFC"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7C192466" w14:textId="2310BE53" w:rsidR="00592A31" w:rsidRPr="00F1267E" w:rsidRDefault="00592A31" w:rsidP="000352B9">
            <w:pPr>
              <w:spacing w:line="240" w:lineRule="auto"/>
              <w:rPr>
                <w:rFonts w:asciiTheme="minorHAnsi" w:eastAsia="Calibri" w:hAnsiTheme="minorHAnsi" w:cstheme="minorBidi"/>
                <w:sz w:val="24"/>
                <w:szCs w:val="24"/>
                <w:lang w:eastAsia="en-US"/>
              </w:rPr>
            </w:pPr>
            <w:r w:rsidRPr="009B7590">
              <w:rPr>
                <w:rFonts w:ascii="Cambria" w:hAnsi="Cambria" w:cs="Calibri"/>
                <w:color w:val="000000"/>
                <w:sz w:val="16"/>
                <w:szCs w:val="16"/>
              </w:rPr>
              <w:t>All structural connections shall be bolted connection in site. ( for shop connections , weld connection could be used )</w:t>
            </w:r>
          </w:p>
        </w:tc>
        <w:tc>
          <w:tcPr>
            <w:tcW w:w="998" w:type="pct"/>
          </w:tcPr>
          <w:p w14:paraId="6B9665CC"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7FBFDCF6" w14:textId="77777777" w:rsidTr="00592A31">
        <w:trPr>
          <w:trHeight w:val="737"/>
          <w:jc w:val="center"/>
        </w:trPr>
        <w:tc>
          <w:tcPr>
            <w:tcW w:w="469" w:type="pct"/>
            <w:vAlign w:val="center"/>
          </w:tcPr>
          <w:p w14:paraId="4B59872D"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4A39EC4"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Erection and transportation</w:t>
            </w:r>
          </w:p>
        </w:tc>
        <w:tc>
          <w:tcPr>
            <w:tcW w:w="1090" w:type="pct"/>
            <w:vAlign w:val="center"/>
          </w:tcPr>
          <w:p w14:paraId="540EA1BD" w14:textId="77777777" w:rsidR="00592A31" w:rsidRPr="00B60362" w:rsidRDefault="00592A31" w:rsidP="00592A31">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Erection and transportation procedure and relevant supporting documents shall be provided and submitted to client for approval.</w:t>
            </w:r>
          </w:p>
        </w:tc>
        <w:tc>
          <w:tcPr>
            <w:tcW w:w="856" w:type="pct"/>
            <w:shd w:val="clear" w:color="auto" w:fill="auto"/>
          </w:tcPr>
          <w:p w14:paraId="505FB603"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02D66F94" w14:textId="45A1D8C8" w:rsidR="00592A31" w:rsidRPr="000352B9" w:rsidRDefault="00592A31" w:rsidP="000352B9">
            <w:pPr>
              <w:spacing w:line="240" w:lineRule="auto"/>
              <w:rPr>
                <w:rFonts w:ascii="Cambria" w:hAnsi="Cambria" w:cs="Calibri"/>
                <w:color w:val="000000"/>
                <w:sz w:val="16"/>
                <w:szCs w:val="16"/>
              </w:rPr>
            </w:pPr>
            <w:r w:rsidRPr="009B7590">
              <w:rPr>
                <w:rFonts w:ascii="Cambria" w:hAnsi="Cambria" w:cs="Calibri"/>
                <w:color w:val="000000"/>
                <w:sz w:val="16"/>
                <w:szCs w:val="16"/>
              </w:rPr>
              <w:t>Erection and transportation procedure and relevant supporting documents shall be provided and submitted to client for approval.</w:t>
            </w:r>
          </w:p>
        </w:tc>
        <w:tc>
          <w:tcPr>
            <w:tcW w:w="998" w:type="pct"/>
          </w:tcPr>
          <w:p w14:paraId="7783361D" w14:textId="5E8E6E75"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5CD08756" w14:textId="77777777" w:rsidTr="00592A31">
        <w:trPr>
          <w:trHeight w:val="737"/>
          <w:jc w:val="center"/>
        </w:trPr>
        <w:tc>
          <w:tcPr>
            <w:tcW w:w="469" w:type="pct"/>
            <w:vAlign w:val="center"/>
          </w:tcPr>
          <w:p w14:paraId="7E8CC5D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98DFE40"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References</w:t>
            </w:r>
          </w:p>
        </w:tc>
        <w:tc>
          <w:tcPr>
            <w:tcW w:w="1090" w:type="pct"/>
            <w:vAlign w:val="center"/>
          </w:tcPr>
          <w:p w14:paraId="575FCBEB"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below specifications shall be considered in the construction of steel structures:</w:t>
            </w:r>
          </w:p>
          <w:p w14:paraId="111EDB27" w14:textId="77777777" w:rsidR="00592A31" w:rsidRPr="009B7590" w:rsidRDefault="00592A31" w:rsidP="00592A31">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Fabrication of Steel Structures (BK-GNRAL-PEDCO-000-ST-SP-0003)</w:t>
            </w:r>
          </w:p>
          <w:p w14:paraId="67CA2668" w14:textId="77777777" w:rsidR="00592A31" w:rsidRPr="009B7590" w:rsidRDefault="00592A31" w:rsidP="00592A31">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Erection of Steel Structures (BK-GNRAL-PEDCO-000-ST-SP-0005)</w:t>
            </w:r>
          </w:p>
        </w:tc>
        <w:tc>
          <w:tcPr>
            <w:tcW w:w="856" w:type="pct"/>
            <w:shd w:val="clear" w:color="auto" w:fill="auto"/>
          </w:tcPr>
          <w:p w14:paraId="5130494F" w14:textId="77777777" w:rsidR="00592A31" w:rsidRDefault="00592A31" w:rsidP="00592A31">
            <w:r w:rsidRPr="00894A0D">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6D06433A"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below specifications shall be considered in the construction of steel structures:</w:t>
            </w:r>
          </w:p>
          <w:p w14:paraId="244DE85B" w14:textId="77777777" w:rsidR="00592A31" w:rsidRPr="009B7590" w:rsidRDefault="00592A31" w:rsidP="00592A31">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Fabrication of Steel Structures (BK-GNRAL-PEDCO-000-ST-SP-0003)</w:t>
            </w:r>
          </w:p>
          <w:p w14:paraId="44793A42" w14:textId="5BD7AE45" w:rsidR="00592A31" w:rsidRPr="00F1267E" w:rsidRDefault="00592A31" w:rsidP="00592A31">
            <w:pPr>
              <w:ind w:firstLine="720"/>
              <w:rPr>
                <w:rFonts w:asciiTheme="minorHAnsi" w:eastAsia="Calibri" w:hAnsiTheme="minorHAnsi" w:cstheme="minorBidi"/>
                <w:sz w:val="24"/>
                <w:szCs w:val="24"/>
                <w:lang w:eastAsia="en-US"/>
              </w:rPr>
            </w:pPr>
            <w:r w:rsidRPr="009B7590">
              <w:rPr>
                <w:rFonts w:ascii="Cambria" w:hAnsi="Cambria" w:cs="Calibri"/>
                <w:color w:val="000000"/>
                <w:sz w:val="16"/>
                <w:szCs w:val="16"/>
              </w:rPr>
              <w:t>Specification for Erection of Steel Structures (BK-GNRAL-PEDCO-000-ST-SP-0005)</w:t>
            </w:r>
          </w:p>
        </w:tc>
        <w:tc>
          <w:tcPr>
            <w:tcW w:w="998" w:type="pct"/>
          </w:tcPr>
          <w:p w14:paraId="79BCD8A7"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169CBB03" w14:textId="77777777" w:rsidTr="00592A31">
        <w:trPr>
          <w:trHeight w:val="737"/>
          <w:jc w:val="center"/>
        </w:trPr>
        <w:tc>
          <w:tcPr>
            <w:tcW w:w="469" w:type="pct"/>
            <w:vAlign w:val="center"/>
          </w:tcPr>
          <w:p w14:paraId="46E4D412"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3A88A9C"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Loads and center mass</w:t>
            </w:r>
          </w:p>
        </w:tc>
        <w:tc>
          <w:tcPr>
            <w:tcW w:w="1090" w:type="pct"/>
            <w:vAlign w:val="center"/>
          </w:tcPr>
          <w:p w14:paraId="03DA54DF"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static &amp; dynamic loads of the equipment shall be presented at the foundation level. The elevation and location of the equipment center of mass shall be determined.</w:t>
            </w:r>
          </w:p>
        </w:tc>
        <w:tc>
          <w:tcPr>
            <w:tcW w:w="856" w:type="pct"/>
            <w:shd w:val="clear" w:color="auto" w:fill="auto"/>
            <w:vAlign w:val="center"/>
          </w:tcPr>
          <w:p w14:paraId="69F6AC73" w14:textId="77777777" w:rsidR="00592A31" w:rsidRPr="004468D6" w:rsidRDefault="00592A31" w:rsidP="00592A31">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3742B5E2" w14:textId="63E07293" w:rsidR="00592A31" w:rsidRPr="000352B9" w:rsidRDefault="00592A31" w:rsidP="000352B9">
            <w:pPr>
              <w:spacing w:line="240" w:lineRule="auto"/>
              <w:rPr>
                <w:rFonts w:ascii="Cambria" w:hAnsi="Cambria" w:cs="Calibri"/>
                <w:color w:val="000000" w:themeColor="text1"/>
                <w:sz w:val="18"/>
                <w:szCs w:val="18"/>
              </w:rPr>
            </w:pPr>
            <w:r w:rsidRPr="000352B9">
              <w:rPr>
                <w:rFonts w:ascii="Cambria" w:hAnsi="Cambria" w:cs="Calibri"/>
                <w:color w:val="000000" w:themeColor="text1"/>
                <w:sz w:val="18"/>
                <w:szCs w:val="18"/>
              </w:rPr>
              <w:t>The static &amp; dynamic loads of the equipment shall be presented at the foundation level. The elevation and location of the equipment center of mass shall be determined.</w:t>
            </w:r>
          </w:p>
        </w:tc>
        <w:tc>
          <w:tcPr>
            <w:tcW w:w="998" w:type="pct"/>
          </w:tcPr>
          <w:p w14:paraId="15486D7B"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92A31" w:rsidRPr="000A788D" w14:paraId="21EDD500" w14:textId="77777777" w:rsidTr="00592A31">
        <w:trPr>
          <w:trHeight w:val="593"/>
          <w:jc w:val="center"/>
        </w:trPr>
        <w:tc>
          <w:tcPr>
            <w:tcW w:w="469" w:type="pct"/>
            <w:vAlign w:val="center"/>
          </w:tcPr>
          <w:p w14:paraId="15BF25D4" w14:textId="77777777" w:rsidR="00592A31" w:rsidRPr="00567049" w:rsidRDefault="00592A31" w:rsidP="00592A31">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11AF148" w14:textId="77777777" w:rsidR="00592A31" w:rsidRPr="00B07C31" w:rsidRDefault="00592A31" w:rsidP="00592A3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Foot print</w:t>
            </w:r>
          </w:p>
        </w:tc>
        <w:tc>
          <w:tcPr>
            <w:tcW w:w="1090" w:type="pct"/>
            <w:vAlign w:val="center"/>
          </w:tcPr>
          <w:p w14:paraId="61A74AFE" w14:textId="77777777" w:rsidR="00592A31" w:rsidRPr="009B7590" w:rsidRDefault="00592A31" w:rsidP="00592A31">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The detail of base plates and arrangement of them shall be provided in a separate document.</w:t>
            </w:r>
          </w:p>
        </w:tc>
        <w:tc>
          <w:tcPr>
            <w:tcW w:w="856" w:type="pct"/>
            <w:shd w:val="clear" w:color="auto" w:fill="auto"/>
            <w:vAlign w:val="center"/>
          </w:tcPr>
          <w:p w14:paraId="69F4EB6E" w14:textId="77777777" w:rsidR="00592A31" w:rsidRPr="004468D6" w:rsidRDefault="00592A31" w:rsidP="00592A31">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CIVIL IS NOT IN THE VENDOR’S SCOPE OF WORK</w:t>
            </w:r>
          </w:p>
        </w:tc>
        <w:tc>
          <w:tcPr>
            <w:tcW w:w="1035" w:type="pct"/>
            <w:vAlign w:val="center"/>
          </w:tcPr>
          <w:p w14:paraId="73F8D025" w14:textId="34985941" w:rsidR="00592A31" w:rsidRPr="00A477A4" w:rsidRDefault="00592A31" w:rsidP="00A477A4">
            <w:pPr>
              <w:spacing w:line="240" w:lineRule="auto"/>
              <w:rPr>
                <w:rFonts w:ascii="Cambria" w:hAnsi="Cambria" w:cs="Calibri"/>
                <w:color w:val="000000" w:themeColor="text1"/>
                <w:sz w:val="18"/>
                <w:szCs w:val="18"/>
              </w:rPr>
            </w:pPr>
            <w:r w:rsidRPr="00A477A4">
              <w:rPr>
                <w:rFonts w:ascii="Cambria" w:hAnsi="Cambria" w:cs="Calibri"/>
                <w:color w:val="000000" w:themeColor="text1"/>
                <w:sz w:val="18"/>
                <w:szCs w:val="18"/>
              </w:rPr>
              <w:t>The detail of base plates and arrangement of them shall be provided in a separate document.</w:t>
            </w:r>
          </w:p>
        </w:tc>
        <w:tc>
          <w:tcPr>
            <w:tcW w:w="998" w:type="pct"/>
          </w:tcPr>
          <w:p w14:paraId="2B561EF1" w14:textId="77777777" w:rsidR="00592A31" w:rsidRDefault="00592A31" w:rsidP="00592A3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78D7E0A2" w14:textId="77777777" w:rsidTr="00595ABE">
        <w:trPr>
          <w:trHeight w:val="576"/>
          <w:jc w:val="center"/>
        </w:trPr>
        <w:tc>
          <w:tcPr>
            <w:tcW w:w="5000" w:type="pct"/>
            <w:gridSpan w:val="6"/>
            <w:shd w:val="clear" w:color="auto" w:fill="D9D9D9" w:themeFill="background1" w:themeFillShade="D9"/>
            <w:vAlign w:val="center"/>
          </w:tcPr>
          <w:p w14:paraId="3C11257C" w14:textId="77777777" w:rsidR="00F6568E" w:rsidRPr="004468D6" w:rsidRDefault="00F6568E" w:rsidP="00F6568E">
            <w:pPr>
              <w:widowControl/>
              <w:wordWrap/>
              <w:adjustRightInd/>
              <w:spacing w:line="240" w:lineRule="auto"/>
              <w:jc w:val="left"/>
              <w:textAlignment w:val="auto"/>
              <w:rPr>
                <w:b/>
                <w:bCs/>
                <w:i/>
                <w:iCs/>
                <w:color w:val="C00000"/>
                <w:sz w:val="18"/>
                <w:szCs w:val="18"/>
              </w:rPr>
            </w:pPr>
            <w:r w:rsidRPr="004468D6">
              <w:rPr>
                <w:b/>
                <w:bCs/>
                <w:i/>
                <w:iCs/>
                <w:color w:val="C00000"/>
                <w:sz w:val="18"/>
                <w:szCs w:val="18"/>
              </w:rPr>
              <w:t>SAFETY</w:t>
            </w:r>
          </w:p>
        </w:tc>
      </w:tr>
      <w:tr w:rsidR="00AB71F9" w:rsidRPr="000A788D" w14:paraId="1CD95943" w14:textId="77777777" w:rsidTr="00490ABB">
        <w:trPr>
          <w:trHeight w:val="737"/>
          <w:jc w:val="center"/>
        </w:trPr>
        <w:tc>
          <w:tcPr>
            <w:tcW w:w="469" w:type="pct"/>
            <w:vAlign w:val="center"/>
          </w:tcPr>
          <w:p w14:paraId="0CD197D9" w14:textId="77777777" w:rsidR="00AB71F9" w:rsidRPr="002F431C" w:rsidRDefault="00AB71F9" w:rsidP="00AB71F9">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FBB1002" w14:textId="77777777" w:rsidR="00AB71F9" w:rsidRPr="00B07C31" w:rsidRDefault="005F3657" w:rsidP="00AB71F9">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w:t>
            </w:r>
          </w:p>
        </w:tc>
        <w:tc>
          <w:tcPr>
            <w:tcW w:w="1090" w:type="pct"/>
            <w:vAlign w:val="center"/>
          </w:tcPr>
          <w:p w14:paraId="26621510" w14:textId="77777777"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API 521 and API 537 shall be added in standard section.</w:t>
            </w:r>
          </w:p>
        </w:tc>
        <w:tc>
          <w:tcPr>
            <w:tcW w:w="856" w:type="pct"/>
            <w:shd w:val="clear" w:color="auto" w:fill="auto"/>
            <w:vAlign w:val="center"/>
          </w:tcPr>
          <w:p w14:paraId="1BCED5B7" w14:textId="77777777" w:rsidR="00AB71F9" w:rsidRPr="004468D6" w:rsidRDefault="007A0581" w:rsidP="00AB71F9">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68535DB" w14:textId="77777777" w:rsidR="00470472" w:rsidRDefault="00470472" w:rsidP="00470472">
            <w:pPr>
              <w:spacing w:line="240" w:lineRule="auto"/>
              <w:rPr>
                <w:rFonts w:ascii="Cambria" w:hAnsi="Cambria" w:cs="Calibri"/>
                <w:color w:val="000000" w:themeColor="text1"/>
                <w:sz w:val="18"/>
                <w:szCs w:val="18"/>
              </w:rPr>
            </w:pPr>
          </w:p>
          <w:p w14:paraId="68E98B38" w14:textId="7767475B" w:rsidR="00AB71F9" w:rsidRPr="00F1267E" w:rsidRDefault="00470472" w:rsidP="00470472">
            <w:pPr>
              <w:spacing w:line="240" w:lineRule="auto"/>
              <w:rPr>
                <w:rFonts w:asciiTheme="minorHAnsi" w:eastAsia="Calibri" w:hAnsiTheme="minorHAnsi" w:cstheme="minorBidi"/>
                <w:sz w:val="24"/>
                <w:szCs w:val="24"/>
                <w:lang w:eastAsia="en-US"/>
              </w:rPr>
            </w:pPr>
            <w:r w:rsidRPr="00E8681C">
              <w:rPr>
                <w:rFonts w:ascii="Cambria" w:hAnsi="Cambria" w:cs="Calibri"/>
                <w:color w:val="000000" w:themeColor="text1"/>
                <w:sz w:val="18"/>
                <w:szCs w:val="18"/>
              </w:rPr>
              <w:t>Noted and closed.</w:t>
            </w:r>
          </w:p>
        </w:tc>
        <w:tc>
          <w:tcPr>
            <w:tcW w:w="998" w:type="pct"/>
          </w:tcPr>
          <w:p w14:paraId="628ED6F5" w14:textId="77777777" w:rsidR="00AB71F9" w:rsidRDefault="00AB71F9" w:rsidP="00AB71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B71F9" w:rsidRPr="000A788D" w14:paraId="38C4603E" w14:textId="77777777" w:rsidTr="00490ABB">
        <w:trPr>
          <w:trHeight w:val="737"/>
          <w:jc w:val="center"/>
        </w:trPr>
        <w:tc>
          <w:tcPr>
            <w:tcW w:w="469" w:type="pct"/>
            <w:vAlign w:val="center"/>
          </w:tcPr>
          <w:p w14:paraId="5942142A" w14:textId="77777777" w:rsidR="00AB71F9" w:rsidRPr="00F27D9E" w:rsidRDefault="00AB71F9" w:rsidP="00AB71F9">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70C6B45" w14:textId="77777777" w:rsidR="00AB71F9" w:rsidRPr="00B07C31" w:rsidRDefault="005F3657" w:rsidP="00AB71F9">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Area Classification</w:t>
            </w:r>
          </w:p>
        </w:tc>
        <w:tc>
          <w:tcPr>
            <w:tcW w:w="1090" w:type="pct"/>
            <w:vAlign w:val="center"/>
          </w:tcPr>
          <w:p w14:paraId="127C1202" w14:textId="77777777"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hazardous area of the equipment and also all requirement for this matter shall be considered and mentioned in offer and also hazardous area classification layout for ignition package to be issued for ignition package.  </w:t>
            </w:r>
          </w:p>
          <w:p w14:paraId="3CCB8555" w14:textId="77777777"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Project hazardous area shall be followed and also for package, vendor shall issue hazardous area and source list.</w:t>
            </w:r>
          </w:p>
        </w:tc>
        <w:tc>
          <w:tcPr>
            <w:tcW w:w="856" w:type="pct"/>
            <w:shd w:val="clear" w:color="auto" w:fill="auto"/>
            <w:vAlign w:val="center"/>
          </w:tcPr>
          <w:p w14:paraId="66C6E6F7" w14:textId="77777777" w:rsidR="00AB71F9" w:rsidRPr="004468D6" w:rsidRDefault="007A0581" w:rsidP="00AB71F9">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E426C5A" w14:textId="77777777" w:rsidR="00470472" w:rsidRDefault="00470472" w:rsidP="00AB71F9">
            <w:pPr>
              <w:spacing w:line="240" w:lineRule="auto"/>
              <w:rPr>
                <w:rFonts w:ascii="Cambria" w:hAnsi="Cambria" w:cs="Calibri"/>
                <w:color w:val="000000" w:themeColor="text1"/>
                <w:sz w:val="18"/>
                <w:szCs w:val="18"/>
              </w:rPr>
            </w:pPr>
          </w:p>
          <w:p w14:paraId="45438067" w14:textId="77777777" w:rsidR="00470472" w:rsidRDefault="00470472" w:rsidP="00AB71F9">
            <w:pPr>
              <w:spacing w:line="240" w:lineRule="auto"/>
              <w:rPr>
                <w:rFonts w:ascii="Cambria" w:hAnsi="Cambria" w:cs="Calibri"/>
                <w:color w:val="000000" w:themeColor="text1"/>
                <w:sz w:val="18"/>
                <w:szCs w:val="18"/>
              </w:rPr>
            </w:pPr>
          </w:p>
          <w:p w14:paraId="49A1C2BD" w14:textId="77777777" w:rsidR="00470472" w:rsidRDefault="00470472" w:rsidP="00AB71F9">
            <w:pPr>
              <w:spacing w:line="240" w:lineRule="auto"/>
              <w:rPr>
                <w:rFonts w:ascii="Cambria" w:hAnsi="Cambria" w:cs="Calibri"/>
                <w:color w:val="000000" w:themeColor="text1"/>
                <w:sz w:val="18"/>
                <w:szCs w:val="18"/>
              </w:rPr>
            </w:pPr>
          </w:p>
          <w:p w14:paraId="779790CE" w14:textId="3F6FD924" w:rsidR="00AB71F9" w:rsidRPr="00470472" w:rsidRDefault="00470472" w:rsidP="00AB71F9">
            <w:pPr>
              <w:spacing w:line="240" w:lineRule="auto"/>
              <w:rPr>
                <w:rFonts w:ascii="Cambria" w:hAnsi="Cambria" w:cs="Calibri"/>
                <w:color w:val="000000" w:themeColor="text1"/>
                <w:sz w:val="18"/>
                <w:szCs w:val="18"/>
              </w:rPr>
            </w:pPr>
            <w:r w:rsidRPr="00E8681C">
              <w:rPr>
                <w:rFonts w:ascii="Cambria" w:hAnsi="Cambria" w:cs="Calibri"/>
                <w:color w:val="000000" w:themeColor="text1"/>
                <w:sz w:val="18"/>
                <w:szCs w:val="18"/>
              </w:rPr>
              <w:t>Noted and closed.</w:t>
            </w:r>
          </w:p>
        </w:tc>
        <w:tc>
          <w:tcPr>
            <w:tcW w:w="998" w:type="pct"/>
          </w:tcPr>
          <w:p w14:paraId="0C9B3170" w14:textId="19305B45" w:rsidR="00AB71F9" w:rsidRPr="00130B17" w:rsidRDefault="00AB71F9" w:rsidP="00AB71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327A302B" w14:textId="77777777" w:rsidTr="00490ABB">
        <w:trPr>
          <w:trHeight w:val="737"/>
          <w:jc w:val="center"/>
        </w:trPr>
        <w:tc>
          <w:tcPr>
            <w:tcW w:w="469" w:type="pct"/>
            <w:vAlign w:val="center"/>
          </w:tcPr>
          <w:p w14:paraId="60ACFA18" w14:textId="77777777" w:rsidR="00F6568E" w:rsidRPr="002F431C" w:rsidRDefault="00F6568E" w:rsidP="00F6568E">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703672C" w14:textId="77777777" w:rsidR="00F6568E" w:rsidRPr="00B07C31" w:rsidRDefault="005F3657" w:rsidP="00F6568E">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Radiation calculation</w:t>
            </w:r>
          </w:p>
        </w:tc>
        <w:tc>
          <w:tcPr>
            <w:tcW w:w="1090" w:type="pct"/>
            <w:vAlign w:val="center"/>
          </w:tcPr>
          <w:p w14:paraId="0899F7E0" w14:textId="77777777" w:rsidR="00F6568E"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radiation calculation. Bidder shall ensure and guaranty the height of stack meet all requirement of project specification and standard.  </w:t>
            </w:r>
          </w:p>
        </w:tc>
        <w:tc>
          <w:tcPr>
            <w:tcW w:w="856" w:type="pct"/>
            <w:vAlign w:val="center"/>
          </w:tcPr>
          <w:p w14:paraId="15C70DA4" w14:textId="77777777" w:rsidR="00F6568E" w:rsidRPr="004468D6" w:rsidRDefault="007A0581" w:rsidP="00F6568E">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DF9FA7B" w14:textId="77777777" w:rsidR="00470472" w:rsidRDefault="00470472" w:rsidP="00F6568E">
            <w:pPr>
              <w:spacing w:line="240" w:lineRule="auto"/>
              <w:rPr>
                <w:rFonts w:ascii="Cambria" w:hAnsi="Cambria" w:cs="Calibri"/>
                <w:color w:val="000000" w:themeColor="text1"/>
                <w:sz w:val="18"/>
                <w:szCs w:val="18"/>
              </w:rPr>
            </w:pPr>
          </w:p>
          <w:p w14:paraId="10630813" w14:textId="06087841" w:rsidR="00F6568E" w:rsidRPr="00D30B7C" w:rsidRDefault="00470472" w:rsidP="00F6568E">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42397CEC" w14:textId="77777777"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6074" w:rsidRPr="000A788D" w14:paraId="1FC27296" w14:textId="77777777" w:rsidTr="00490ABB">
        <w:trPr>
          <w:trHeight w:val="737"/>
          <w:jc w:val="center"/>
        </w:trPr>
        <w:tc>
          <w:tcPr>
            <w:tcW w:w="469" w:type="pct"/>
            <w:vAlign w:val="center"/>
          </w:tcPr>
          <w:p w14:paraId="1496B193" w14:textId="77777777" w:rsidR="00C56074" w:rsidRPr="002F431C" w:rsidRDefault="00C56074" w:rsidP="00C56074">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427009B" w14:textId="77777777" w:rsidR="00C56074" w:rsidRPr="00B07C31" w:rsidRDefault="005F3657" w:rsidP="00C56074">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Project specification</w:t>
            </w:r>
          </w:p>
        </w:tc>
        <w:tc>
          <w:tcPr>
            <w:tcW w:w="1090" w:type="pct"/>
            <w:tcBorders>
              <w:top w:val="single" w:sz="4" w:space="0" w:color="auto"/>
              <w:bottom w:val="single" w:sz="4" w:space="0" w:color="auto"/>
            </w:tcBorders>
            <w:vAlign w:val="center"/>
          </w:tcPr>
          <w:p w14:paraId="174F40F5" w14:textId="77777777" w:rsidR="00C56074" w:rsidRPr="009B7590" w:rsidRDefault="00C5607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Study for radiation, gas dispersion and noise, shall be submitted for client approval base on project specification, standard &amp; limitation on plot plan.</w:t>
            </w:r>
          </w:p>
        </w:tc>
        <w:tc>
          <w:tcPr>
            <w:tcW w:w="856" w:type="pct"/>
            <w:vAlign w:val="center"/>
          </w:tcPr>
          <w:p w14:paraId="567BBA37" w14:textId="77777777" w:rsidR="00C56074" w:rsidRPr="004468D6" w:rsidRDefault="007A0581" w:rsidP="00C56074">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3620241" w14:textId="77777777" w:rsidR="00470472" w:rsidRDefault="00470472" w:rsidP="00C56074">
            <w:pPr>
              <w:spacing w:line="240" w:lineRule="auto"/>
              <w:rPr>
                <w:rFonts w:ascii="Cambria" w:hAnsi="Cambria" w:cs="Calibri"/>
                <w:color w:val="000000" w:themeColor="text1"/>
                <w:sz w:val="18"/>
                <w:szCs w:val="18"/>
              </w:rPr>
            </w:pPr>
          </w:p>
          <w:p w14:paraId="63A3A732" w14:textId="4A0B023F" w:rsidR="00C56074" w:rsidRPr="00D30B7C" w:rsidRDefault="00470472" w:rsidP="00C56074">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1852137D" w14:textId="77777777" w:rsidR="00C56074" w:rsidRDefault="00C56074" w:rsidP="00C5607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6074" w:rsidRPr="000A788D" w14:paraId="1E83630A" w14:textId="77777777" w:rsidTr="00490ABB">
        <w:trPr>
          <w:trHeight w:val="737"/>
          <w:jc w:val="center"/>
        </w:trPr>
        <w:tc>
          <w:tcPr>
            <w:tcW w:w="469" w:type="pct"/>
            <w:vAlign w:val="center"/>
          </w:tcPr>
          <w:p w14:paraId="01B2A59C" w14:textId="77777777" w:rsidR="00C56074" w:rsidRPr="002F431C" w:rsidRDefault="00C56074" w:rsidP="00C56074">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D87FF3B" w14:textId="77777777" w:rsidR="00C56074" w:rsidRPr="00B07C31" w:rsidRDefault="005F3657" w:rsidP="00C56074">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Mach number</w:t>
            </w:r>
          </w:p>
        </w:tc>
        <w:tc>
          <w:tcPr>
            <w:tcW w:w="1090" w:type="pct"/>
            <w:tcBorders>
              <w:top w:val="single" w:sz="4" w:space="0" w:color="auto"/>
              <w:bottom w:val="single" w:sz="4" w:space="0" w:color="auto"/>
            </w:tcBorders>
            <w:vAlign w:val="center"/>
          </w:tcPr>
          <w:p w14:paraId="25573EB3" w14:textId="77777777" w:rsidR="00C56074" w:rsidRPr="009B7590" w:rsidRDefault="00C5607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Specify Mach number. </w:t>
            </w:r>
          </w:p>
          <w:p w14:paraId="1F0D0F5A" w14:textId="77777777" w:rsidR="00C56074" w:rsidRPr="009B7590" w:rsidRDefault="00C5607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PLEASE FOLLOW IPS-E-PR-460  </w:t>
            </w:r>
          </w:p>
        </w:tc>
        <w:tc>
          <w:tcPr>
            <w:tcW w:w="856" w:type="pct"/>
            <w:vAlign w:val="center"/>
          </w:tcPr>
          <w:p w14:paraId="5312BD9F" w14:textId="77777777" w:rsidR="00C56074" w:rsidRPr="004468D6" w:rsidRDefault="007A0581" w:rsidP="00C56074">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CF9EE85" w14:textId="77777777" w:rsidR="00470472" w:rsidRDefault="00470472" w:rsidP="00C56074">
            <w:pPr>
              <w:spacing w:line="240" w:lineRule="auto"/>
              <w:rPr>
                <w:rFonts w:ascii="Cambria" w:hAnsi="Cambria" w:cs="Calibri"/>
                <w:color w:val="000000" w:themeColor="text1"/>
                <w:sz w:val="18"/>
                <w:szCs w:val="18"/>
              </w:rPr>
            </w:pPr>
          </w:p>
          <w:p w14:paraId="11015302" w14:textId="01FD4984" w:rsidR="00C56074" w:rsidRPr="00D30B7C" w:rsidRDefault="00470472" w:rsidP="00C56074">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ADA29D2" w14:textId="77777777" w:rsidR="00C56074" w:rsidRDefault="00C56074" w:rsidP="00C5607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A0581" w:rsidRPr="000A788D" w14:paraId="7F2D7734" w14:textId="77777777" w:rsidTr="00490ABB">
        <w:trPr>
          <w:trHeight w:val="737"/>
          <w:jc w:val="center"/>
        </w:trPr>
        <w:tc>
          <w:tcPr>
            <w:tcW w:w="469" w:type="pct"/>
            <w:vAlign w:val="center"/>
          </w:tcPr>
          <w:p w14:paraId="317B32F4" w14:textId="77777777" w:rsidR="007A0581" w:rsidRPr="002F431C" w:rsidRDefault="007A0581" w:rsidP="007A0581">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E5E7695" w14:textId="77777777" w:rsidR="007A0581" w:rsidRPr="00B07C31" w:rsidRDefault="007A0581" w:rsidP="007A058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Wind Speed</w:t>
            </w:r>
          </w:p>
        </w:tc>
        <w:tc>
          <w:tcPr>
            <w:tcW w:w="1090" w:type="pct"/>
            <w:tcBorders>
              <w:top w:val="single" w:sz="4" w:space="0" w:color="auto"/>
              <w:bottom w:val="single" w:sz="4" w:space="0" w:color="auto"/>
            </w:tcBorders>
            <w:vAlign w:val="center"/>
          </w:tcPr>
          <w:p w14:paraId="68F817F4" w14:textId="77777777" w:rsidR="007A0581" w:rsidRPr="009B7590" w:rsidRDefault="007A0581" w:rsidP="007A058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Maximum wind speed for </w:t>
            </w:r>
            <w:proofErr w:type="spellStart"/>
            <w:r w:rsidRPr="009B7590">
              <w:rPr>
                <w:rFonts w:ascii="Cambria" w:hAnsi="Cambria" w:cs="Calibri"/>
                <w:color w:val="000000"/>
                <w:sz w:val="16"/>
                <w:szCs w:val="16"/>
              </w:rPr>
              <w:t>Binak</w:t>
            </w:r>
            <w:proofErr w:type="spellEnd"/>
            <w:r w:rsidRPr="009B7590">
              <w:rPr>
                <w:rFonts w:ascii="Cambria" w:hAnsi="Cambria" w:cs="Calibri"/>
                <w:color w:val="000000"/>
                <w:sz w:val="16"/>
                <w:szCs w:val="16"/>
              </w:rPr>
              <w:t xml:space="preserve"> is </w:t>
            </w:r>
            <w:r>
              <w:rPr>
                <w:rFonts w:ascii="Cambria" w:hAnsi="Cambria" w:cs="Calibri"/>
                <w:color w:val="000000"/>
                <w:sz w:val="16"/>
                <w:szCs w:val="16"/>
              </w:rPr>
              <w:t xml:space="preserve"> 120</w:t>
            </w:r>
            <w:r w:rsidRPr="009B7590">
              <w:rPr>
                <w:rFonts w:ascii="Cambria" w:hAnsi="Cambria" w:cs="Calibri"/>
                <w:color w:val="000000"/>
                <w:sz w:val="16"/>
                <w:szCs w:val="16"/>
              </w:rPr>
              <w:t xml:space="preserve">_ </w:t>
            </w:r>
            <w:r>
              <w:rPr>
                <w:rFonts w:ascii="Cambria" w:hAnsi="Cambria" w:cs="Calibri"/>
                <w:color w:val="000000"/>
                <w:sz w:val="16"/>
                <w:szCs w:val="16"/>
              </w:rPr>
              <w:t>Km</w:t>
            </w:r>
            <w:r w:rsidRPr="009B7590">
              <w:rPr>
                <w:rFonts w:ascii="Cambria" w:hAnsi="Cambria" w:cs="Calibri"/>
                <w:color w:val="000000"/>
                <w:sz w:val="16"/>
                <w:szCs w:val="16"/>
              </w:rPr>
              <w:t>/</w:t>
            </w:r>
            <w:r>
              <w:rPr>
                <w:rFonts w:ascii="Cambria" w:hAnsi="Cambria" w:cs="Calibri"/>
                <w:color w:val="000000"/>
                <w:sz w:val="16"/>
                <w:szCs w:val="16"/>
              </w:rPr>
              <w:t>hr</w:t>
            </w:r>
            <w:r w:rsidRPr="009B7590">
              <w:rPr>
                <w:rFonts w:ascii="Cambria" w:hAnsi="Cambria" w:cs="Calibri"/>
                <w:color w:val="000000"/>
                <w:sz w:val="16"/>
                <w:szCs w:val="16"/>
              </w:rPr>
              <w:t>.</w:t>
            </w:r>
          </w:p>
        </w:tc>
        <w:tc>
          <w:tcPr>
            <w:tcW w:w="856" w:type="pct"/>
          </w:tcPr>
          <w:p w14:paraId="10BBE614" w14:textId="77777777" w:rsidR="007A0581" w:rsidRPr="004468D6" w:rsidRDefault="007A0581" w:rsidP="007A0581">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CC5545F" w14:textId="77777777" w:rsidR="00470472" w:rsidRDefault="00470472" w:rsidP="007A0581">
            <w:pPr>
              <w:spacing w:line="240" w:lineRule="auto"/>
              <w:rPr>
                <w:rFonts w:ascii="Cambria" w:hAnsi="Cambria" w:cs="Calibri"/>
                <w:color w:val="000000" w:themeColor="text1"/>
                <w:sz w:val="18"/>
                <w:szCs w:val="18"/>
              </w:rPr>
            </w:pPr>
          </w:p>
          <w:p w14:paraId="1376391A" w14:textId="4B404C8B" w:rsidR="007A0581" w:rsidRPr="00D30B7C" w:rsidRDefault="00470472" w:rsidP="007A058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397957E3" w14:textId="77777777" w:rsidR="007A0581" w:rsidRDefault="007A0581" w:rsidP="007A05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A0581" w:rsidRPr="000A788D" w14:paraId="512FCEC5" w14:textId="77777777" w:rsidTr="00490ABB">
        <w:trPr>
          <w:trHeight w:val="737"/>
          <w:jc w:val="center"/>
        </w:trPr>
        <w:tc>
          <w:tcPr>
            <w:tcW w:w="469" w:type="pct"/>
            <w:vAlign w:val="center"/>
          </w:tcPr>
          <w:p w14:paraId="0E42FAA2" w14:textId="77777777" w:rsidR="007A0581" w:rsidRPr="002F431C" w:rsidRDefault="007A0581" w:rsidP="007A0581">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A95CC54" w14:textId="77777777" w:rsidR="007A0581" w:rsidRPr="00B07C31" w:rsidRDefault="007A0581" w:rsidP="007A058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Flare stack</w:t>
            </w:r>
          </w:p>
        </w:tc>
        <w:tc>
          <w:tcPr>
            <w:tcW w:w="1090" w:type="pct"/>
            <w:tcBorders>
              <w:top w:val="single" w:sz="4" w:space="0" w:color="auto"/>
              <w:bottom w:val="single" w:sz="4" w:space="0" w:color="auto"/>
            </w:tcBorders>
            <w:vAlign w:val="center"/>
          </w:tcPr>
          <w:p w14:paraId="1FCC8431" w14:textId="77777777" w:rsidR="007A0581" w:rsidRPr="009B7590" w:rsidRDefault="007A0581" w:rsidP="007A058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Final Minimum flare stack height will be specified later and to be checked and confirmed by Bidder.</w:t>
            </w:r>
          </w:p>
        </w:tc>
        <w:tc>
          <w:tcPr>
            <w:tcW w:w="856" w:type="pct"/>
          </w:tcPr>
          <w:p w14:paraId="03F7FED5" w14:textId="77777777" w:rsidR="007A0581" w:rsidRPr="004468D6" w:rsidRDefault="007A0581" w:rsidP="007A0581">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1A2D5BF" w14:textId="77777777" w:rsidR="00470472" w:rsidRDefault="00470472" w:rsidP="007A0581">
            <w:pPr>
              <w:spacing w:line="240" w:lineRule="auto"/>
              <w:rPr>
                <w:rFonts w:ascii="Cambria" w:hAnsi="Cambria" w:cs="Calibri"/>
                <w:color w:val="000000" w:themeColor="text1"/>
                <w:sz w:val="18"/>
                <w:szCs w:val="18"/>
              </w:rPr>
            </w:pPr>
          </w:p>
          <w:p w14:paraId="5BF7D93D" w14:textId="3942C596" w:rsidR="007A0581" w:rsidRPr="00D30B7C" w:rsidRDefault="00470472" w:rsidP="007A058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4E55EB47" w14:textId="6F2A1498" w:rsidR="007A0581" w:rsidRDefault="007A0581" w:rsidP="007A05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A0581" w:rsidRPr="000A788D" w14:paraId="017198E1" w14:textId="77777777" w:rsidTr="00490ABB">
        <w:trPr>
          <w:trHeight w:val="350"/>
          <w:jc w:val="center"/>
        </w:trPr>
        <w:tc>
          <w:tcPr>
            <w:tcW w:w="469" w:type="pct"/>
            <w:vAlign w:val="center"/>
          </w:tcPr>
          <w:p w14:paraId="321C3C73" w14:textId="77777777" w:rsidR="007A0581" w:rsidRPr="002F431C" w:rsidRDefault="007A0581" w:rsidP="007A0581">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0047DC4D" w14:textId="77777777" w:rsidR="007A0581" w:rsidRPr="00B07C31" w:rsidRDefault="007A0581" w:rsidP="007A058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Solar radiation</w:t>
            </w:r>
          </w:p>
        </w:tc>
        <w:tc>
          <w:tcPr>
            <w:tcW w:w="1090" w:type="pct"/>
            <w:tcBorders>
              <w:top w:val="single" w:sz="4" w:space="0" w:color="auto"/>
              <w:bottom w:val="single" w:sz="4" w:space="0" w:color="auto"/>
            </w:tcBorders>
            <w:vAlign w:val="center"/>
          </w:tcPr>
          <w:p w14:paraId="5FDB2540" w14:textId="77777777" w:rsidR="007A0581" w:rsidRPr="008F7FB9" w:rsidRDefault="007A0581" w:rsidP="007A0581">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Solar radiation and dispersion shall be considered in calculation.</w:t>
            </w:r>
          </w:p>
        </w:tc>
        <w:tc>
          <w:tcPr>
            <w:tcW w:w="856" w:type="pct"/>
          </w:tcPr>
          <w:p w14:paraId="7530F9B1" w14:textId="77777777" w:rsidR="007A0581" w:rsidRPr="004468D6" w:rsidRDefault="007A0581" w:rsidP="007A0581">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C3F545A" w14:textId="77777777" w:rsidR="00470472" w:rsidRDefault="00470472" w:rsidP="007A0581">
            <w:pPr>
              <w:spacing w:line="240" w:lineRule="auto"/>
              <w:rPr>
                <w:rFonts w:ascii="Cambria" w:hAnsi="Cambria" w:cs="Calibri"/>
                <w:color w:val="000000" w:themeColor="text1"/>
                <w:sz w:val="18"/>
                <w:szCs w:val="18"/>
              </w:rPr>
            </w:pPr>
          </w:p>
          <w:p w14:paraId="72E7E3AC" w14:textId="6EEEDA73" w:rsidR="007A0581" w:rsidRPr="00D30B7C" w:rsidRDefault="00470472" w:rsidP="007A058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45163EBC" w14:textId="77777777" w:rsidR="007A0581" w:rsidRDefault="007A0581" w:rsidP="007A05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A0581" w:rsidRPr="000A788D" w14:paraId="0ACAB467" w14:textId="77777777" w:rsidTr="00490ABB">
        <w:trPr>
          <w:trHeight w:val="323"/>
          <w:jc w:val="center"/>
        </w:trPr>
        <w:tc>
          <w:tcPr>
            <w:tcW w:w="469" w:type="pct"/>
            <w:vAlign w:val="center"/>
          </w:tcPr>
          <w:p w14:paraId="7E029666" w14:textId="77777777" w:rsidR="007A0581" w:rsidRPr="002F431C" w:rsidRDefault="007A0581" w:rsidP="007A0581">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450BCC5" w14:textId="77777777" w:rsidR="007A0581" w:rsidRPr="00B07C31" w:rsidRDefault="007A0581" w:rsidP="007A0581">
            <w:pPr>
              <w:widowControl/>
              <w:wordWrap/>
              <w:adjustRightInd/>
              <w:spacing w:line="240" w:lineRule="auto"/>
              <w:jc w:val="left"/>
              <w:textAlignment w:val="auto"/>
              <w:rPr>
                <w:rFonts w:ascii="Cambria" w:hAnsi="Cambria" w:cs="Calibri"/>
                <w:b/>
                <w:bCs/>
                <w:color w:val="000000"/>
                <w:sz w:val="16"/>
                <w:szCs w:val="16"/>
              </w:rPr>
            </w:pPr>
            <w:r w:rsidRPr="00B07C31">
              <w:rPr>
                <w:rFonts w:ascii="Cambria" w:hAnsi="Cambria" w:cs="Calibri"/>
                <w:b/>
                <w:bCs/>
                <w:color w:val="000000"/>
                <w:sz w:val="16"/>
                <w:szCs w:val="16"/>
              </w:rPr>
              <w:t>Emergency Noise Level</w:t>
            </w:r>
          </w:p>
        </w:tc>
        <w:tc>
          <w:tcPr>
            <w:tcW w:w="1090" w:type="pct"/>
            <w:tcBorders>
              <w:top w:val="single" w:sz="4" w:space="0" w:color="auto"/>
              <w:bottom w:val="single" w:sz="4" w:space="0" w:color="auto"/>
            </w:tcBorders>
            <w:vAlign w:val="center"/>
          </w:tcPr>
          <w:p w14:paraId="68669E5E" w14:textId="77777777" w:rsidR="007A0581" w:rsidRPr="009B7590" w:rsidRDefault="007A0581" w:rsidP="007A058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Noise -max noise level at base of stack during emergency conditions: 115dB.</w:t>
            </w:r>
          </w:p>
        </w:tc>
        <w:tc>
          <w:tcPr>
            <w:tcW w:w="856" w:type="pct"/>
          </w:tcPr>
          <w:p w14:paraId="43D65CF5" w14:textId="77777777" w:rsidR="007A0581" w:rsidRPr="004468D6" w:rsidRDefault="007A0581" w:rsidP="007A0581">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B0A9F36" w14:textId="77777777" w:rsidR="00470472" w:rsidRDefault="00470472" w:rsidP="007A0581">
            <w:pPr>
              <w:spacing w:line="240" w:lineRule="auto"/>
              <w:rPr>
                <w:rFonts w:ascii="Cambria" w:hAnsi="Cambria" w:cs="Calibri"/>
                <w:color w:val="000000" w:themeColor="text1"/>
                <w:sz w:val="18"/>
                <w:szCs w:val="18"/>
              </w:rPr>
            </w:pPr>
          </w:p>
          <w:p w14:paraId="11B8F08F" w14:textId="0493F42A" w:rsidR="007A0581" w:rsidRPr="00D30B7C" w:rsidRDefault="00470472" w:rsidP="007A058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EF15159" w14:textId="77777777" w:rsidR="007A0581" w:rsidRDefault="007A0581" w:rsidP="007A05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A0581" w:rsidRPr="000A788D" w14:paraId="451FCC55" w14:textId="77777777" w:rsidTr="00490ABB">
        <w:trPr>
          <w:trHeight w:val="449"/>
          <w:jc w:val="center"/>
        </w:trPr>
        <w:tc>
          <w:tcPr>
            <w:tcW w:w="469" w:type="pct"/>
            <w:vAlign w:val="center"/>
          </w:tcPr>
          <w:p w14:paraId="1D778AA4" w14:textId="77777777" w:rsidR="007A0581" w:rsidRPr="002F431C" w:rsidRDefault="007A0581" w:rsidP="007A0581">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0E0E8A66" w14:textId="77777777" w:rsidR="007A0581" w:rsidRPr="00B07C31" w:rsidRDefault="007A0581" w:rsidP="007A0581">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Operating Noise Level</w:t>
            </w:r>
          </w:p>
        </w:tc>
        <w:tc>
          <w:tcPr>
            <w:tcW w:w="1090" w:type="pct"/>
            <w:tcBorders>
              <w:top w:val="single" w:sz="4" w:space="0" w:color="auto"/>
            </w:tcBorders>
            <w:vAlign w:val="center"/>
          </w:tcPr>
          <w:p w14:paraId="5EE03635" w14:textId="77777777" w:rsidR="007A0581" w:rsidRPr="008F7FB9" w:rsidRDefault="007A0581" w:rsidP="007A0581">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Flare Noise -max noise level at perimeter of restricted (sterile) area during normal operation: 85dB.</w:t>
            </w:r>
          </w:p>
        </w:tc>
        <w:tc>
          <w:tcPr>
            <w:tcW w:w="856" w:type="pct"/>
          </w:tcPr>
          <w:p w14:paraId="5A8C7036" w14:textId="77777777" w:rsidR="007A0581" w:rsidRPr="004468D6" w:rsidRDefault="007A0581" w:rsidP="007A0581">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2A9AD9F" w14:textId="77777777" w:rsidR="00470472" w:rsidRDefault="00470472" w:rsidP="007A0581">
            <w:pPr>
              <w:spacing w:line="240" w:lineRule="auto"/>
              <w:rPr>
                <w:rFonts w:ascii="Cambria" w:hAnsi="Cambria" w:cs="Calibri"/>
                <w:color w:val="000000" w:themeColor="text1"/>
                <w:sz w:val="18"/>
                <w:szCs w:val="18"/>
              </w:rPr>
            </w:pPr>
          </w:p>
          <w:p w14:paraId="58B9A31A" w14:textId="218ABE0D" w:rsidR="007A0581" w:rsidRPr="00D30B7C" w:rsidRDefault="00470472" w:rsidP="007A058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64B31454" w14:textId="77777777" w:rsidR="007A0581" w:rsidRDefault="007A0581" w:rsidP="007A05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32C9B456" w14:textId="77777777" w:rsidTr="00595ABE">
        <w:trPr>
          <w:trHeight w:val="737"/>
          <w:jc w:val="center"/>
        </w:trPr>
        <w:tc>
          <w:tcPr>
            <w:tcW w:w="5000" w:type="pct"/>
            <w:gridSpan w:val="6"/>
            <w:shd w:val="clear" w:color="auto" w:fill="D9D9D9" w:themeFill="background1" w:themeFillShade="D9"/>
            <w:vAlign w:val="center"/>
          </w:tcPr>
          <w:p w14:paraId="6FEEAF58" w14:textId="77777777" w:rsidR="00F6568E" w:rsidRPr="004468D6" w:rsidRDefault="00F6568E" w:rsidP="00F6568E">
            <w:pPr>
              <w:widowControl/>
              <w:wordWrap/>
              <w:adjustRightInd/>
              <w:spacing w:line="240" w:lineRule="auto"/>
              <w:jc w:val="left"/>
              <w:textAlignment w:val="auto"/>
              <w:rPr>
                <w:b/>
                <w:bCs/>
                <w:i/>
                <w:iCs/>
                <w:color w:val="C00000"/>
                <w:sz w:val="18"/>
                <w:szCs w:val="18"/>
              </w:rPr>
            </w:pPr>
            <w:r w:rsidRPr="004468D6">
              <w:rPr>
                <w:b/>
                <w:bCs/>
                <w:i/>
                <w:iCs/>
                <w:color w:val="C00000"/>
                <w:sz w:val="18"/>
                <w:szCs w:val="18"/>
              </w:rPr>
              <w:t>PIPING AND MATERIAL</w:t>
            </w:r>
          </w:p>
        </w:tc>
      </w:tr>
      <w:tr w:rsidR="00190B51" w:rsidRPr="000A788D" w14:paraId="56ACC565" w14:textId="77777777" w:rsidTr="00490ABB">
        <w:trPr>
          <w:trHeight w:val="737"/>
          <w:jc w:val="center"/>
        </w:trPr>
        <w:tc>
          <w:tcPr>
            <w:tcW w:w="469" w:type="pct"/>
            <w:vAlign w:val="center"/>
          </w:tcPr>
          <w:p w14:paraId="7F181A56" w14:textId="77777777" w:rsidR="00190B51" w:rsidRPr="00F27D9E" w:rsidRDefault="00190B51" w:rsidP="00190B51">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AB73FF0" w14:textId="77777777" w:rsidR="00190B51" w:rsidRPr="003B1216" w:rsidRDefault="00190B51" w:rsidP="00190B5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090" w:type="pct"/>
            <w:vAlign w:val="center"/>
          </w:tcPr>
          <w:p w14:paraId="431CCD34" w14:textId="77777777" w:rsidR="00190B51" w:rsidRPr="009B7590" w:rsidRDefault="00190B51"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Tip Material shall be SS310.</w:t>
            </w:r>
          </w:p>
        </w:tc>
        <w:tc>
          <w:tcPr>
            <w:tcW w:w="856" w:type="pct"/>
            <w:vAlign w:val="center"/>
          </w:tcPr>
          <w:p w14:paraId="42F916C3" w14:textId="77777777" w:rsidR="00190B51" w:rsidRPr="004468D6" w:rsidRDefault="00097912" w:rsidP="00190B51">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8EB0CA1" w14:textId="62B86472" w:rsidR="00763974" w:rsidRDefault="00763974" w:rsidP="00190B51">
            <w:pPr>
              <w:spacing w:line="240" w:lineRule="auto"/>
              <w:rPr>
                <w:rFonts w:ascii="Cambria" w:hAnsi="Cambria" w:cs="Calibri"/>
                <w:b/>
                <w:bCs/>
                <w:color w:val="000000"/>
                <w:sz w:val="18"/>
                <w:szCs w:val="18"/>
              </w:rPr>
            </w:pPr>
          </w:p>
          <w:p w14:paraId="56F26558" w14:textId="2C26CB72" w:rsidR="00190B51" w:rsidRPr="00763974" w:rsidRDefault="00763974" w:rsidP="00763974">
            <w:pPr>
              <w:rPr>
                <w:rFonts w:ascii="Cambria" w:hAnsi="Cambria" w:cs="Calibri"/>
                <w:sz w:val="18"/>
                <w:szCs w:val="18"/>
              </w:rPr>
            </w:pPr>
            <w:r w:rsidRPr="00E8681C">
              <w:rPr>
                <w:rFonts w:ascii="Cambria" w:hAnsi="Cambria" w:cs="Calibri"/>
                <w:color w:val="000000" w:themeColor="text1"/>
                <w:sz w:val="18"/>
                <w:szCs w:val="18"/>
              </w:rPr>
              <w:t>Noted and closed.</w:t>
            </w:r>
          </w:p>
        </w:tc>
        <w:tc>
          <w:tcPr>
            <w:tcW w:w="998" w:type="pct"/>
          </w:tcPr>
          <w:p w14:paraId="1C507BDE" w14:textId="77777777" w:rsidR="00190B51" w:rsidRDefault="00190B51" w:rsidP="00190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90B51" w:rsidRPr="000A788D" w14:paraId="6269A7F6" w14:textId="77777777" w:rsidTr="00490ABB">
        <w:trPr>
          <w:trHeight w:val="737"/>
          <w:jc w:val="center"/>
        </w:trPr>
        <w:tc>
          <w:tcPr>
            <w:tcW w:w="469" w:type="pct"/>
            <w:vAlign w:val="center"/>
          </w:tcPr>
          <w:p w14:paraId="3D1D940D" w14:textId="77777777" w:rsidR="00190B51" w:rsidRPr="00F27D9E" w:rsidRDefault="00190B51" w:rsidP="00190B51">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2C580D4" w14:textId="77777777" w:rsidR="00190B51" w:rsidRDefault="00190B51" w:rsidP="00190B5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090" w:type="pct"/>
            <w:vAlign w:val="center"/>
          </w:tcPr>
          <w:p w14:paraId="5DEC1124" w14:textId="77777777" w:rsidR="00190B51" w:rsidRPr="009B7590" w:rsidRDefault="00190B51"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of Purge Gas Line shall be SS310 for upper section of Flare tip.</w:t>
            </w:r>
          </w:p>
        </w:tc>
        <w:tc>
          <w:tcPr>
            <w:tcW w:w="856" w:type="pct"/>
            <w:vAlign w:val="center"/>
          </w:tcPr>
          <w:p w14:paraId="445A80E6" w14:textId="77777777" w:rsidR="00190B51" w:rsidRPr="004468D6" w:rsidRDefault="00097912" w:rsidP="00190B51">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4A8E021" w14:textId="77777777" w:rsidR="00763974" w:rsidRDefault="00763974" w:rsidP="00190B51">
            <w:pPr>
              <w:spacing w:line="240" w:lineRule="auto"/>
              <w:rPr>
                <w:rFonts w:ascii="Cambria" w:hAnsi="Cambria" w:cs="Calibri"/>
                <w:color w:val="000000" w:themeColor="text1"/>
                <w:sz w:val="18"/>
                <w:szCs w:val="18"/>
              </w:rPr>
            </w:pPr>
          </w:p>
          <w:p w14:paraId="5F0FC3D5" w14:textId="67578C29" w:rsidR="00190B51" w:rsidRPr="00D30B7C" w:rsidRDefault="00763974" w:rsidP="00190B5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AD898C5" w14:textId="77777777" w:rsidR="00190B51" w:rsidRDefault="00190B51" w:rsidP="00190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90B51" w:rsidRPr="000A788D" w14:paraId="2ADAF8F2" w14:textId="77777777" w:rsidTr="00490ABB">
        <w:trPr>
          <w:trHeight w:val="737"/>
          <w:jc w:val="center"/>
        </w:trPr>
        <w:tc>
          <w:tcPr>
            <w:tcW w:w="469" w:type="pct"/>
            <w:vAlign w:val="center"/>
          </w:tcPr>
          <w:p w14:paraId="0A5D85E0" w14:textId="77777777" w:rsidR="00190B51" w:rsidRPr="00F27D9E" w:rsidRDefault="00190B51" w:rsidP="00190B51">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0E59F5E" w14:textId="77777777" w:rsidR="00190B51" w:rsidRPr="003B1216" w:rsidRDefault="00190B51" w:rsidP="00190B5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Ignition Pipe Material </w:t>
            </w:r>
          </w:p>
        </w:tc>
        <w:tc>
          <w:tcPr>
            <w:tcW w:w="1090" w:type="pct"/>
            <w:vAlign w:val="center"/>
          </w:tcPr>
          <w:p w14:paraId="441FAD71" w14:textId="77777777" w:rsidR="00190B51" w:rsidRPr="009B7590" w:rsidRDefault="00190B51"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Ignition line shall be SS304 up to Flare Tip. SS310 shall be used for above than flare tip.</w:t>
            </w:r>
          </w:p>
        </w:tc>
        <w:tc>
          <w:tcPr>
            <w:tcW w:w="856" w:type="pct"/>
            <w:vAlign w:val="center"/>
          </w:tcPr>
          <w:p w14:paraId="0E4DAF28" w14:textId="77777777" w:rsidR="00190B51" w:rsidRPr="004468D6" w:rsidRDefault="00FA041B" w:rsidP="00190B51">
            <w:pPr>
              <w:widowControl/>
              <w:wordWrap/>
              <w:adjustRightInd/>
              <w:spacing w:line="240" w:lineRule="auto"/>
              <w:jc w:val="left"/>
              <w:textAlignment w:val="auto"/>
              <w:rPr>
                <w:rFonts w:asciiTheme="minorHAnsi" w:eastAsia="Calibri" w:hAnsiTheme="minorHAnsi" w:cstheme="minorBidi"/>
                <w:b/>
                <w:bCs/>
                <w:color w:val="0000FF"/>
                <w:sz w:val="18"/>
                <w:szCs w:val="18"/>
                <w:lang w:eastAsia="en-US"/>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9F6DE9D" w14:textId="77777777" w:rsidR="00763974" w:rsidRDefault="00763974" w:rsidP="00190B51">
            <w:pPr>
              <w:spacing w:line="240" w:lineRule="auto"/>
              <w:rPr>
                <w:rFonts w:ascii="Cambria" w:hAnsi="Cambria" w:cs="Calibri"/>
                <w:color w:val="000000" w:themeColor="text1"/>
                <w:sz w:val="18"/>
                <w:szCs w:val="18"/>
              </w:rPr>
            </w:pPr>
          </w:p>
          <w:p w14:paraId="5545429C" w14:textId="7DAB26A7" w:rsidR="00190B51" w:rsidRPr="00D30B7C" w:rsidRDefault="00763974" w:rsidP="00190B51">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5D193389" w14:textId="77777777" w:rsidR="00190B51" w:rsidRDefault="00190B51" w:rsidP="00190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2106A771" w14:textId="77777777" w:rsidTr="00490ABB">
        <w:trPr>
          <w:trHeight w:val="737"/>
          <w:jc w:val="center"/>
        </w:trPr>
        <w:tc>
          <w:tcPr>
            <w:tcW w:w="469" w:type="pct"/>
            <w:vAlign w:val="center"/>
          </w:tcPr>
          <w:p w14:paraId="2D8D1E27" w14:textId="77777777" w:rsidR="00E92A43" w:rsidRPr="00F27D9E" w:rsidRDefault="00E92A43" w:rsidP="00E92A43">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9CA8787"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Corrosion Allowance </w:t>
            </w:r>
          </w:p>
        </w:tc>
        <w:tc>
          <w:tcPr>
            <w:tcW w:w="1090" w:type="pct"/>
            <w:vAlign w:val="center"/>
          </w:tcPr>
          <w:p w14:paraId="09BDF2DB"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Corrosion allowance of Flare Gas and Fuel gas shall be 6mm same as Flare Entrance.</w:t>
            </w:r>
          </w:p>
        </w:tc>
        <w:tc>
          <w:tcPr>
            <w:tcW w:w="856" w:type="pct"/>
          </w:tcPr>
          <w:p w14:paraId="571A607F"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9F4D708" w14:textId="7EC6EFF1"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30EA2127" w14:textId="3C6503B4"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554EED56" w14:textId="77777777" w:rsidTr="00490ABB">
        <w:trPr>
          <w:trHeight w:val="737"/>
          <w:jc w:val="center"/>
        </w:trPr>
        <w:tc>
          <w:tcPr>
            <w:tcW w:w="469" w:type="pct"/>
            <w:vAlign w:val="center"/>
          </w:tcPr>
          <w:p w14:paraId="17525E77" w14:textId="77777777" w:rsidR="00E92A43" w:rsidRPr="00F27D9E" w:rsidRDefault="00E92A43" w:rsidP="00E92A43">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DFEA87D"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NACE Requirement</w:t>
            </w:r>
          </w:p>
        </w:tc>
        <w:tc>
          <w:tcPr>
            <w:tcW w:w="1090" w:type="pct"/>
            <w:vAlign w:val="center"/>
          </w:tcPr>
          <w:p w14:paraId="3D929229"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Requirement of NACE MR0175/ISO 15156 shall be met for wetted parts.</w:t>
            </w:r>
          </w:p>
        </w:tc>
        <w:tc>
          <w:tcPr>
            <w:tcW w:w="856" w:type="pct"/>
          </w:tcPr>
          <w:p w14:paraId="3AFE0510"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61BF03A" w14:textId="77777777" w:rsidR="00763974" w:rsidRDefault="00763974" w:rsidP="00E92A43">
            <w:pPr>
              <w:spacing w:line="240" w:lineRule="auto"/>
              <w:rPr>
                <w:rFonts w:ascii="Cambria" w:hAnsi="Cambria" w:cs="Calibri"/>
                <w:color w:val="000000" w:themeColor="text1"/>
                <w:sz w:val="18"/>
                <w:szCs w:val="18"/>
              </w:rPr>
            </w:pPr>
          </w:p>
          <w:p w14:paraId="3E150C4E" w14:textId="1088D14F" w:rsidR="00E92A43" w:rsidRPr="00D30B7C" w:rsidRDefault="0081663A" w:rsidP="00E92A43">
            <w:pPr>
              <w:spacing w:line="240" w:lineRule="auto"/>
              <w:rPr>
                <w:rFonts w:ascii="Cambria" w:hAnsi="Cambria" w:cs="Calibri"/>
                <w:b/>
                <w:bCs/>
                <w:color w:val="000000"/>
                <w:sz w:val="18"/>
                <w:szCs w:val="18"/>
              </w:rPr>
            </w:pPr>
            <w:r w:rsidRPr="0081663A">
              <w:rPr>
                <w:rFonts w:ascii="Cambria" w:hAnsi="Cambria" w:cs="Calibri"/>
                <w:color w:val="000000" w:themeColor="text1"/>
                <w:sz w:val="18"/>
                <w:szCs w:val="18"/>
              </w:rPr>
              <w:t>In this regard “SPECIFICATION FOR MATERIAL REQUIREMENTS IN SOUR SERVICE” document No.: BK-GNRAL-PEDCO-000-PI-SP-0008 shall also be met. (A516 and A105 shall be normalized and HIC is required for plates and welded pipes and where required in this spec).</w:t>
            </w:r>
            <w:r w:rsidRPr="0081663A">
              <w:rPr>
                <w:rFonts w:ascii="Cambria" w:hAnsi="Cambria" w:cs="Calibri"/>
                <w:color w:val="000000" w:themeColor="text1"/>
                <w:sz w:val="18"/>
                <w:szCs w:val="18"/>
              </w:rPr>
              <w:tab/>
            </w:r>
          </w:p>
        </w:tc>
        <w:tc>
          <w:tcPr>
            <w:tcW w:w="998" w:type="pct"/>
          </w:tcPr>
          <w:p w14:paraId="4885EFD7"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14:paraId="59294CA2" w14:textId="77777777" w:rsidTr="00595ABE">
        <w:trPr>
          <w:trHeight w:val="737"/>
          <w:jc w:val="center"/>
        </w:trPr>
        <w:tc>
          <w:tcPr>
            <w:tcW w:w="5000" w:type="pct"/>
            <w:gridSpan w:val="6"/>
            <w:shd w:val="clear" w:color="auto" w:fill="D9D9D9" w:themeFill="background1" w:themeFillShade="D9"/>
            <w:vAlign w:val="center"/>
          </w:tcPr>
          <w:p w14:paraId="4FF3DB1A" w14:textId="77777777" w:rsidR="00F6568E" w:rsidRPr="004468D6" w:rsidRDefault="00F6568E" w:rsidP="00F6568E">
            <w:pPr>
              <w:widowControl/>
              <w:wordWrap/>
              <w:adjustRightInd/>
              <w:spacing w:line="240" w:lineRule="auto"/>
              <w:jc w:val="left"/>
              <w:textAlignment w:val="auto"/>
              <w:rPr>
                <w:b/>
                <w:bCs/>
                <w:i/>
                <w:iCs/>
                <w:color w:val="C00000"/>
                <w:sz w:val="18"/>
                <w:szCs w:val="18"/>
              </w:rPr>
            </w:pPr>
            <w:r w:rsidRPr="004468D6">
              <w:rPr>
                <w:b/>
                <w:bCs/>
                <w:i/>
                <w:iCs/>
                <w:color w:val="C00000"/>
                <w:sz w:val="18"/>
                <w:szCs w:val="18"/>
              </w:rPr>
              <w:t>QC</w:t>
            </w:r>
          </w:p>
        </w:tc>
      </w:tr>
      <w:tr w:rsidR="00E92A43" w:rsidRPr="000A788D" w14:paraId="4F15BC62" w14:textId="77777777" w:rsidTr="00490ABB">
        <w:trPr>
          <w:trHeight w:val="737"/>
          <w:jc w:val="center"/>
        </w:trPr>
        <w:tc>
          <w:tcPr>
            <w:tcW w:w="469" w:type="pct"/>
            <w:vAlign w:val="center"/>
          </w:tcPr>
          <w:p w14:paraId="206DDB0A"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3178CF99"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B07C31">
              <w:rPr>
                <w:rFonts w:ascii="Cambria" w:hAnsi="Cambria" w:cs="Calibri"/>
                <w:b/>
                <w:bCs/>
                <w:color w:val="000000"/>
                <w:sz w:val="18"/>
                <w:szCs w:val="18"/>
              </w:rPr>
              <w:t>ormalized</w:t>
            </w:r>
          </w:p>
        </w:tc>
        <w:tc>
          <w:tcPr>
            <w:tcW w:w="1090" w:type="pct"/>
            <w:vAlign w:val="center"/>
          </w:tcPr>
          <w:p w14:paraId="02C0E692"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Material shall be </w:t>
            </w:r>
            <w:r w:rsidRPr="006E4DD8">
              <w:rPr>
                <w:rFonts w:ascii="Cambria" w:hAnsi="Cambria" w:cs="Calibri"/>
                <w:color w:val="000000"/>
                <w:sz w:val="16"/>
                <w:szCs w:val="16"/>
              </w:rPr>
              <w:t>normalized</w:t>
            </w:r>
            <w:r w:rsidRPr="009B7590">
              <w:rPr>
                <w:rFonts w:ascii="Cambria" w:hAnsi="Cambria" w:cs="Calibri"/>
                <w:color w:val="000000"/>
                <w:sz w:val="16"/>
                <w:szCs w:val="16"/>
              </w:rPr>
              <w:t xml:space="preserve"> and meet requirement of NACE MR0175/ISO15156.</w:t>
            </w:r>
          </w:p>
        </w:tc>
        <w:tc>
          <w:tcPr>
            <w:tcW w:w="856" w:type="pct"/>
          </w:tcPr>
          <w:p w14:paraId="3D5A152E"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4C629F12" w14:textId="77777777" w:rsidR="00763974" w:rsidRDefault="00763974" w:rsidP="00E92A43">
            <w:pPr>
              <w:spacing w:line="240" w:lineRule="auto"/>
              <w:rPr>
                <w:rFonts w:ascii="Cambria" w:hAnsi="Cambria" w:cs="Calibri"/>
                <w:color w:val="000000" w:themeColor="text1"/>
                <w:sz w:val="18"/>
                <w:szCs w:val="18"/>
              </w:rPr>
            </w:pPr>
          </w:p>
          <w:p w14:paraId="43EB4AA6" w14:textId="68DB9EA9"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349B90FB"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6C0B1038" w14:textId="77777777" w:rsidTr="00490ABB">
        <w:trPr>
          <w:trHeight w:val="737"/>
          <w:jc w:val="center"/>
        </w:trPr>
        <w:tc>
          <w:tcPr>
            <w:tcW w:w="469" w:type="pct"/>
            <w:vAlign w:val="center"/>
          </w:tcPr>
          <w:p w14:paraId="0FE8D538"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248821C"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sidRPr="00240C03">
              <w:rPr>
                <w:rFonts w:ascii="Cambria" w:hAnsi="Cambria" w:cs="Calibri"/>
                <w:b/>
                <w:bCs/>
                <w:color w:val="000000"/>
                <w:sz w:val="18"/>
                <w:szCs w:val="18"/>
              </w:rPr>
              <w:t>PWHT</w:t>
            </w:r>
          </w:p>
        </w:tc>
        <w:tc>
          <w:tcPr>
            <w:tcW w:w="1090" w:type="pct"/>
            <w:vAlign w:val="center"/>
          </w:tcPr>
          <w:p w14:paraId="62B451EC"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6E4DD8">
              <w:rPr>
                <w:rFonts w:ascii="Cambria" w:hAnsi="Cambria" w:cs="Calibri"/>
                <w:color w:val="000000"/>
                <w:sz w:val="16"/>
                <w:szCs w:val="16"/>
              </w:rPr>
              <w:t>PWHT</w:t>
            </w:r>
            <w:r w:rsidRPr="009B7590">
              <w:rPr>
                <w:rFonts w:ascii="Cambria" w:hAnsi="Cambria" w:cs="Calibri"/>
                <w:color w:val="000000"/>
                <w:sz w:val="16"/>
                <w:szCs w:val="16"/>
              </w:rPr>
              <w:t xml:space="preserve"> is required for NACE items.</w:t>
            </w:r>
          </w:p>
        </w:tc>
        <w:tc>
          <w:tcPr>
            <w:tcW w:w="856" w:type="pct"/>
          </w:tcPr>
          <w:p w14:paraId="3AB7BE59"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2B26CDB6" w14:textId="77777777" w:rsidR="00763974" w:rsidRDefault="00763974" w:rsidP="00E92A43">
            <w:pPr>
              <w:spacing w:line="240" w:lineRule="auto"/>
              <w:rPr>
                <w:rFonts w:ascii="Cambria" w:hAnsi="Cambria" w:cs="Calibri"/>
                <w:color w:val="000000" w:themeColor="text1"/>
                <w:sz w:val="18"/>
                <w:szCs w:val="18"/>
              </w:rPr>
            </w:pPr>
          </w:p>
          <w:p w14:paraId="360E4096" w14:textId="7E7D6208"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5BD095AE"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0B7EE865" w14:textId="77777777" w:rsidTr="00490ABB">
        <w:trPr>
          <w:trHeight w:val="737"/>
          <w:jc w:val="center"/>
        </w:trPr>
        <w:tc>
          <w:tcPr>
            <w:tcW w:w="469" w:type="pct"/>
            <w:vAlign w:val="center"/>
          </w:tcPr>
          <w:p w14:paraId="7F7A36A4"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0E8F2CFD" w14:textId="77777777" w:rsidR="00E92A43" w:rsidRPr="00240C03" w:rsidRDefault="00E92A43" w:rsidP="00E92A4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Corrosion allowance</w:t>
            </w:r>
          </w:p>
        </w:tc>
        <w:tc>
          <w:tcPr>
            <w:tcW w:w="1090" w:type="pct"/>
            <w:vAlign w:val="center"/>
          </w:tcPr>
          <w:p w14:paraId="25BD9FAF"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CF3384">
              <w:rPr>
                <w:rFonts w:ascii="Cambria" w:hAnsi="Cambria" w:cs="Calibri"/>
                <w:color w:val="000000"/>
                <w:sz w:val="16"/>
                <w:szCs w:val="16"/>
              </w:rPr>
              <w:t>Corrosion allowance shall be in accordance with latest data sheet.</w:t>
            </w:r>
          </w:p>
        </w:tc>
        <w:tc>
          <w:tcPr>
            <w:tcW w:w="856" w:type="pct"/>
          </w:tcPr>
          <w:p w14:paraId="76A3B1C5"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2D372DA" w14:textId="77777777" w:rsidR="00763974" w:rsidRDefault="00763974" w:rsidP="00E92A43">
            <w:pPr>
              <w:spacing w:line="240" w:lineRule="auto"/>
              <w:rPr>
                <w:rFonts w:ascii="Cambria" w:hAnsi="Cambria" w:cs="Calibri"/>
                <w:color w:val="000000" w:themeColor="text1"/>
                <w:sz w:val="18"/>
                <w:szCs w:val="18"/>
              </w:rPr>
            </w:pPr>
          </w:p>
          <w:p w14:paraId="00E7D16D" w14:textId="0AAE7BE3"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5859E3A4"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65FB93BD" w14:textId="77777777" w:rsidTr="00490ABB">
        <w:trPr>
          <w:trHeight w:val="737"/>
          <w:jc w:val="center"/>
        </w:trPr>
        <w:tc>
          <w:tcPr>
            <w:tcW w:w="469" w:type="pct"/>
            <w:vAlign w:val="center"/>
          </w:tcPr>
          <w:p w14:paraId="1EA61328"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4399C4D"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090" w:type="pct"/>
            <w:tcBorders>
              <w:bottom w:val="single" w:sz="4" w:space="0" w:color="auto"/>
            </w:tcBorders>
            <w:vAlign w:val="center"/>
          </w:tcPr>
          <w:p w14:paraId="112E2DB6"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ITP Shall be submitted according to Procedure No. ICE-EID-MI-SP01-Rev01 &amp; API 537-673  Requirement </w:t>
            </w:r>
          </w:p>
        </w:tc>
        <w:tc>
          <w:tcPr>
            <w:tcW w:w="856" w:type="pct"/>
          </w:tcPr>
          <w:p w14:paraId="339C5CA2"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15B11B7" w14:textId="77777777" w:rsidR="00763974" w:rsidRDefault="00763974" w:rsidP="00E92A43">
            <w:pPr>
              <w:spacing w:line="240" w:lineRule="auto"/>
              <w:rPr>
                <w:rFonts w:ascii="Cambria" w:hAnsi="Cambria" w:cs="Calibri"/>
                <w:color w:val="000000" w:themeColor="text1"/>
                <w:sz w:val="18"/>
                <w:szCs w:val="18"/>
              </w:rPr>
            </w:pPr>
          </w:p>
          <w:p w14:paraId="109A9190" w14:textId="64EA08A8"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14CF0B92" w14:textId="0A4BED3B"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21480A01" w14:textId="77777777" w:rsidTr="00490ABB">
        <w:trPr>
          <w:trHeight w:val="737"/>
          <w:jc w:val="center"/>
        </w:trPr>
        <w:tc>
          <w:tcPr>
            <w:tcW w:w="469" w:type="pct"/>
            <w:vAlign w:val="center"/>
          </w:tcPr>
          <w:p w14:paraId="7F5FA03C"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2931131"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090" w:type="pct"/>
            <w:tcBorders>
              <w:top w:val="single" w:sz="4" w:space="0" w:color="auto"/>
              <w:bottom w:val="single" w:sz="4" w:space="0" w:color="auto"/>
            </w:tcBorders>
            <w:vAlign w:val="center"/>
          </w:tcPr>
          <w:p w14:paraId="2F072DCA"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ITP Will be finalized in PIM &amp; KOM</w:t>
            </w:r>
          </w:p>
        </w:tc>
        <w:tc>
          <w:tcPr>
            <w:tcW w:w="856" w:type="pct"/>
          </w:tcPr>
          <w:p w14:paraId="41745F92"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9DC141F" w14:textId="77777777" w:rsidR="00763974" w:rsidRDefault="00763974" w:rsidP="00E92A43">
            <w:pPr>
              <w:spacing w:line="240" w:lineRule="auto"/>
              <w:rPr>
                <w:rFonts w:ascii="Cambria" w:hAnsi="Cambria" w:cs="Calibri"/>
                <w:color w:val="000000" w:themeColor="text1"/>
                <w:sz w:val="18"/>
                <w:szCs w:val="18"/>
              </w:rPr>
            </w:pPr>
          </w:p>
          <w:p w14:paraId="28833EEE" w14:textId="1DC3568D"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4E11F099"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036711F1" w14:textId="77777777" w:rsidTr="00490ABB">
        <w:trPr>
          <w:trHeight w:val="737"/>
          <w:jc w:val="center"/>
        </w:trPr>
        <w:tc>
          <w:tcPr>
            <w:tcW w:w="469" w:type="pct"/>
            <w:vAlign w:val="center"/>
          </w:tcPr>
          <w:p w14:paraId="63B49BD5"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22CB218F"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INSPECTION </w:t>
            </w:r>
          </w:p>
        </w:tc>
        <w:tc>
          <w:tcPr>
            <w:tcW w:w="1090" w:type="pct"/>
            <w:tcBorders>
              <w:top w:val="single" w:sz="4" w:space="0" w:color="auto"/>
              <w:bottom w:val="single" w:sz="4" w:space="0" w:color="auto"/>
            </w:tcBorders>
            <w:vAlign w:val="center"/>
          </w:tcPr>
          <w:p w14:paraId="65D322FE"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Inspection Shall be according to</w:t>
            </w:r>
            <w:r>
              <w:rPr>
                <w:rFonts w:ascii="Cambria" w:hAnsi="Cambria" w:cs="Calibri"/>
                <w:color w:val="000000"/>
                <w:sz w:val="16"/>
                <w:szCs w:val="16"/>
              </w:rPr>
              <w:t xml:space="preserve"> </w:t>
            </w:r>
            <w:r w:rsidRPr="009B7590">
              <w:rPr>
                <w:rFonts w:ascii="Cambria" w:hAnsi="Cambria" w:cs="Calibri"/>
                <w:color w:val="000000"/>
                <w:sz w:val="16"/>
                <w:szCs w:val="16"/>
              </w:rPr>
              <w:t>API 537 Paragraph 5.6</w:t>
            </w:r>
          </w:p>
        </w:tc>
        <w:tc>
          <w:tcPr>
            <w:tcW w:w="856" w:type="pct"/>
          </w:tcPr>
          <w:p w14:paraId="6FF26561"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10ED7A87" w14:textId="77777777" w:rsidR="00763974" w:rsidRDefault="00763974" w:rsidP="00E92A43">
            <w:pPr>
              <w:spacing w:line="240" w:lineRule="auto"/>
              <w:rPr>
                <w:rFonts w:ascii="Cambria" w:hAnsi="Cambria" w:cs="Calibri"/>
                <w:color w:val="000000" w:themeColor="text1"/>
                <w:sz w:val="18"/>
                <w:szCs w:val="18"/>
              </w:rPr>
            </w:pPr>
          </w:p>
          <w:p w14:paraId="412824C9" w14:textId="3AFCD7BE"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3C181840"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7435BFD5" w14:textId="77777777" w:rsidTr="00490ABB">
        <w:trPr>
          <w:trHeight w:val="737"/>
          <w:jc w:val="center"/>
        </w:trPr>
        <w:tc>
          <w:tcPr>
            <w:tcW w:w="469" w:type="pct"/>
            <w:vAlign w:val="center"/>
          </w:tcPr>
          <w:p w14:paraId="2427F0FE"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2B54FAB8"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AIRCRAFT</w:t>
            </w:r>
          </w:p>
        </w:tc>
        <w:tc>
          <w:tcPr>
            <w:tcW w:w="1090" w:type="pct"/>
            <w:tcBorders>
              <w:top w:val="single" w:sz="4" w:space="0" w:color="auto"/>
              <w:bottom w:val="single" w:sz="4" w:space="0" w:color="auto"/>
            </w:tcBorders>
            <w:vAlign w:val="center"/>
          </w:tcPr>
          <w:p w14:paraId="76233264" w14:textId="77777777" w:rsidR="00E92A43" w:rsidRPr="009B7590" w:rsidRDefault="00E92A43" w:rsidP="00E92A4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Aircraft Warning Lighting shall be according to API 537 Paragraph 5.9</w:t>
            </w:r>
          </w:p>
        </w:tc>
        <w:tc>
          <w:tcPr>
            <w:tcW w:w="856" w:type="pct"/>
          </w:tcPr>
          <w:p w14:paraId="3F512675"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FBADFE9" w14:textId="77777777" w:rsidR="00763974" w:rsidRDefault="00763974" w:rsidP="00E92A43">
            <w:pPr>
              <w:spacing w:line="240" w:lineRule="auto"/>
              <w:rPr>
                <w:rFonts w:ascii="Cambria" w:hAnsi="Cambria" w:cs="Calibri"/>
                <w:color w:val="000000" w:themeColor="text1"/>
                <w:sz w:val="18"/>
                <w:szCs w:val="18"/>
              </w:rPr>
            </w:pPr>
          </w:p>
          <w:p w14:paraId="273D215C" w14:textId="0182531B"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6F358B81"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593E739F" w14:textId="77777777" w:rsidTr="00490ABB">
        <w:trPr>
          <w:trHeight w:val="737"/>
          <w:jc w:val="center"/>
        </w:trPr>
        <w:tc>
          <w:tcPr>
            <w:tcW w:w="469" w:type="pct"/>
            <w:vAlign w:val="center"/>
          </w:tcPr>
          <w:p w14:paraId="4D0D44D7"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1116CCB1"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w:t>
            </w:r>
          </w:p>
        </w:tc>
        <w:tc>
          <w:tcPr>
            <w:tcW w:w="1090" w:type="pct"/>
            <w:tcBorders>
              <w:top w:val="single" w:sz="4" w:space="0" w:color="auto"/>
              <w:bottom w:val="single" w:sz="4" w:space="0" w:color="auto"/>
            </w:tcBorders>
            <w:vAlign w:val="center"/>
          </w:tcPr>
          <w:p w14:paraId="32B75AF3"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Painting shall be in accordance with “Specification for Painting”BK-GNRAL-PEDCO-000-PI-SP-0006” &amp; API 537 Paragraph 5.7</w:t>
            </w:r>
          </w:p>
        </w:tc>
        <w:tc>
          <w:tcPr>
            <w:tcW w:w="856" w:type="pct"/>
          </w:tcPr>
          <w:p w14:paraId="3F28DC0B"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5BE8EFAF" w14:textId="77777777" w:rsidR="00F16813" w:rsidRDefault="00F16813" w:rsidP="00E92A43">
            <w:pPr>
              <w:spacing w:line="240" w:lineRule="auto"/>
              <w:rPr>
                <w:rFonts w:ascii="Cambria" w:hAnsi="Cambria" w:cs="Calibri"/>
                <w:color w:val="000000" w:themeColor="text1"/>
                <w:sz w:val="18"/>
                <w:szCs w:val="18"/>
              </w:rPr>
            </w:pPr>
          </w:p>
          <w:p w14:paraId="1D8E5B94" w14:textId="6402D66D"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95BFE79"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61399F51" w14:textId="77777777" w:rsidTr="00490ABB">
        <w:trPr>
          <w:trHeight w:val="737"/>
          <w:jc w:val="center"/>
        </w:trPr>
        <w:tc>
          <w:tcPr>
            <w:tcW w:w="469" w:type="pct"/>
            <w:vAlign w:val="center"/>
          </w:tcPr>
          <w:p w14:paraId="4BE68AC7"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6666E356"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NOISE CONTROL</w:t>
            </w:r>
          </w:p>
        </w:tc>
        <w:tc>
          <w:tcPr>
            <w:tcW w:w="1090" w:type="pct"/>
            <w:tcBorders>
              <w:top w:val="single" w:sz="4" w:space="0" w:color="auto"/>
              <w:bottom w:val="single" w:sz="4" w:space="0" w:color="auto"/>
            </w:tcBorders>
            <w:vAlign w:val="center"/>
          </w:tcPr>
          <w:p w14:paraId="142C3B6D"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 xml:space="preserve"> IPS-G-SF-900 (General Standard for Noise Control and Vibration) shall be </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added in standard section.</w:t>
            </w:r>
          </w:p>
          <w:p w14:paraId="7FF08EA0"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p>
        </w:tc>
        <w:tc>
          <w:tcPr>
            <w:tcW w:w="856" w:type="pct"/>
          </w:tcPr>
          <w:p w14:paraId="4A9C7BA6"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9D31288" w14:textId="77777777" w:rsidR="00F16813" w:rsidRDefault="00F16813" w:rsidP="00E92A43">
            <w:pPr>
              <w:spacing w:line="240" w:lineRule="auto"/>
              <w:rPr>
                <w:rFonts w:ascii="Cambria" w:hAnsi="Cambria" w:cs="Calibri"/>
                <w:color w:val="000000" w:themeColor="text1"/>
                <w:sz w:val="18"/>
                <w:szCs w:val="18"/>
              </w:rPr>
            </w:pPr>
          </w:p>
          <w:p w14:paraId="70405BF4" w14:textId="123FEF7C"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01498DF"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50AFD8CF" w14:textId="77777777" w:rsidTr="00490ABB">
        <w:trPr>
          <w:trHeight w:val="737"/>
          <w:jc w:val="center"/>
        </w:trPr>
        <w:tc>
          <w:tcPr>
            <w:tcW w:w="469" w:type="pct"/>
            <w:vAlign w:val="center"/>
          </w:tcPr>
          <w:p w14:paraId="7AA1CD73"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2C53AB9D" w14:textId="77777777" w:rsidR="00E92A43" w:rsidRPr="003B1216" w:rsidRDefault="00E92A43" w:rsidP="00E92A43">
            <w:pPr>
              <w:widowControl/>
              <w:wordWrap/>
              <w:adjustRightInd/>
              <w:spacing w:line="240" w:lineRule="auto"/>
              <w:jc w:val="left"/>
              <w:textAlignment w:val="auto"/>
              <w:rPr>
                <w:rFonts w:ascii="Cambria" w:hAnsi="Cambria" w:cs="Calibri"/>
                <w:b/>
                <w:bCs/>
                <w:color w:val="000000"/>
                <w:sz w:val="18"/>
                <w:szCs w:val="18"/>
              </w:rPr>
            </w:pPr>
            <w:r w:rsidRPr="00CD1683">
              <w:rPr>
                <w:rFonts w:ascii="Cambria" w:hAnsi="Cambria" w:cs="Calibri"/>
                <w:b/>
                <w:bCs/>
                <w:color w:val="000000"/>
                <w:sz w:val="18"/>
                <w:szCs w:val="18"/>
              </w:rPr>
              <w:t>GUARANTEE</w:t>
            </w:r>
          </w:p>
        </w:tc>
        <w:tc>
          <w:tcPr>
            <w:tcW w:w="1090" w:type="pct"/>
            <w:tcBorders>
              <w:top w:val="single" w:sz="4" w:space="0" w:color="auto"/>
              <w:bottom w:val="single" w:sz="4" w:space="0" w:color="auto"/>
            </w:tcBorders>
            <w:vAlign w:val="center"/>
          </w:tcPr>
          <w:p w14:paraId="20EB832C"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Vendor shall guarantee the all flares</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are smokeless.</w:t>
            </w:r>
          </w:p>
        </w:tc>
        <w:tc>
          <w:tcPr>
            <w:tcW w:w="856" w:type="pct"/>
          </w:tcPr>
          <w:p w14:paraId="0614005C"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DDF7435" w14:textId="77777777" w:rsidR="00F16813" w:rsidRDefault="00F16813" w:rsidP="00E92A43">
            <w:pPr>
              <w:spacing w:line="240" w:lineRule="auto"/>
              <w:rPr>
                <w:rFonts w:ascii="Cambria" w:hAnsi="Cambria" w:cs="Calibri"/>
                <w:color w:val="000000" w:themeColor="text1"/>
                <w:sz w:val="18"/>
                <w:szCs w:val="18"/>
              </w:rPr>
            </w:pPr>
          </w:p>
          <w:p w14:paraId="485E86F0" w14:textId="717AC4DE"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6D6B83E5" w14:textId="1DD8A5EF"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1EEDA8D8" w14:textId="77777777" w:rsidTr="00490ABB">
        <w:trPr>
          <w:trHeight w:val="737"/>
          <w:jc w:val="center"/>
        </w:trPr>
        <w:tc>
          <w:tcPr>
            <w:tcW w:w="469" w:type="pct"/>
            <w:vAlign w:val="center"/>
          </w:tcPr>
          <w:p w14:paraId="051D5758"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1AC6BC9" w14:textId="77777777" w:rsidR="00E92A43" w:rsidRPr="00CD1683"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CABLING</w:t>
            </w:r>
          </w:p>
        </w:tc>
        <w:tc>
          <w:tcPr>
            <w:tcW w:w="1090" w:type="pct"/>
            <w:tcBorders>
              <w:top w:val="single" w:sz="4" w:space="0" w:color="auto"/>
              <w:bottom w:val="single" w:sz="4" w:space="0" w:color="auto"/>
            </w:tcBorders>
            <w:vAlign w:val="center"/>
          </w:tcPr>
          <w:p w14:paraId="5EAFED49"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The cables separation (instrument and power) shall be followed according to IPS-EN-IN-190.</w:t>
            </w:r>
            <w:r w:rsidRPr="008F7FB9">
              <w:rPr>
                <w:rFonts w:ascii="Calibri" w:eastAsia="Calibri" w:hAnsi="Calibri" w:cs="Calibri"/>
                <w:color w:val="000000"/>
                <w:kern w:val="2"/>
                <w:sz w:val="20"/>
                <w:lang w:eastAsia="en-US" w:bidi="ar-SA"/>
                <w14:ligatures w14:val="standardContextual"/>
              </w:rPr>
              <w:t xml:space="preserve"> Please send your deviations if any.</w:t>
            </w:r>
          </w:p>
        </w:tc>
        <w:tc>
          <w:tcPr>
            <w:tcW w:w="856" w:type="pct"/>
          </w:tcPr>
          <w:p w14:paraId="1E2EFF9C"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6E1E9CAF" w14:textId="77777777" w:rsidR="00F16813" w:rsidRDefault="00F16813" w:rsidP="00E92A43">
            <w:pPr>
              <w:spacing w:line="240" w:lineRule="auto"/>
              <w:rPr>
                <w:rFonts w:ascii="Cambria" w:hAnsi="Cambria" w:cs="Calibri"/>
                <w:color w:val="000000" w:themeColor="text1"/>
                <w:sz w:val="18"/>
                <w:szCs w:val="18"/>
              </w:rPr>
            </w:pPr>
          </w:p>
          <w:p w14:paraId="0C10C157" w14:textId="5079DCF6"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9D5ECE3"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3801B30B" w14:textId="77777777" w:rsidTr="00490ABB">
        <w:trPr>
          <w:trHeight w:val="737"/>
          <w:jc w:val="center"/>
        </w:trPr>
        <w:tc>
          <w:tcPr>
            <w:tcW w:w="469" w:type="pct"/>
            <w:vAlign w:val="center"/>
          </w:tcPr>
          <w:p w14:paraId="1E731AFF"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0DF68C7"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DOCUMENTATION</w:t>
            </w:r>
          </w:p>
        </w:tc>
        <w:tc>
          <w:tcPr>
            <w:tcW w:w="1090" w:type="pct"/>
            <w:tcBorders>
              <w:top w:val="single" w:sz="4" w:space="0" w:color="auto"/>
              <w:bottom w:val="single" w:sz="4" w:space="0" w:color="auto"/>
            </w:tcBorders>
            <w:vAlign w:val="center"/>
          </w:tcPr>
          <w:p w14:paraId="55C3605A" w14:textId="77777777" w:rsidR="00E92A43" w:rsidRPr="00A915F5" w:rsidRDefault="00E92A43" w:rsidP="00E92A43">
            <w:pPr>
              <w:widowControl/>
              <w:wordWrap/>
              <w:adjustRightInd/>
              <w:spacing w:line="240" w:lineRule="auto"/>
              <w:jc w:val="left"/>
              <w:textAlignment w:val="auto"/>
              <w:rPr>
                <w:rFonts w:ascii="Cambria" w:hAnsi="Cambria" w:cs="Calibri"/>
                <w:color w:val="000000"/>
                <w:sz w:val="16"/>
                <w:szCs w:val="16"/>
              </w:rPr>
            </w:pPr>
            <w:r w:rsidRPr="00CF3384">
              <w:rPr>
                <w:rFonts w:ascii="Cambria" w:hAnsi="Cambria" w:cs="Calibri"/>
                <w:color w:val="000000"/>
                <w:sz w:val="16"/>
                <w:szCs w:val="16"/>
              </w:rPr>
              <w:t>All attached documents of MR shall be read, signed and stamped by Bidder.</w:t>
            </w:r>
          </w:p>
        </w:tc>
        <w:tc>
          <w:tcPr>
            <w:tcW w:w="856" w:type="pct"/>
          </w:tcPr>
          <w:p w14:paraId="4354302A"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DFDD613" w14:textId="77777777" w:rsidR="00F16813" w:rsidRDefault="00F16813" w:rsidP="00E92A43">
            <w:pPr>
              <w:spacing w:line="240" w:lineRule="auto"/>
              <w:rPr>
                <w:rFonts w:ascii="Cambria" w:hAnsi="Cambria" w:cs="Calibri"/>
                <w:color w:val="000000" w:themeColor="text1"/>
                <w:sz w:val="18"/>
                <w:szCs w:val="18"/>
              </w:rPr>
            </w:pPr>
          </w:p>
          <w:p w14:paraId="0FC8A270" w14:textId="276DE52E"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1F0C5ABC"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363D2682" w14:textId="77777777" w:rsidTr="00490ABB">
        <w:trPr>
          <w:trHeight w:val="737"/>
          <w:jc w:val="center"/>
        </w:trPr>
        <w:tc>
          <w:tcPr>
            <w:tcW w:w="469" w:type="pct"/>
            <w:vAlign w:val="center"/>
          </w:tcPr>
          <w:p w14:paraId="343E712F"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A88D6CA"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DOCUMENTATION</w:t>
            </w:r>
          </w:p>
        </w:tc>
        <w:tc>
          <w:tcPr>
            <w:tcW w:w="1090" w:type="pct"/>
            <w:vAlign w:val="center"/>
          </w:tcPr>
          <w:p w14:paraId="4EA4DE7F" w14:textId="77777777" w:rsidR="00E92A43" w:rsidRPr="008F7FB9" w:rsidRDefault="00E92A43" w:rsidP="00E92A43">
            <w:pPr>
              <w:widowControl/>
              <w:wordWrap/>
              <w:autoSpaceDE w:val="0"/>
              <w:autoSpaceDN w:val="0"/>
              <w:spacing w:line="240" w:lineRule="auto"/>
              <w:jc w:val="left"/>
              <w:textAlignment w:val="auto"/>
              <w:rPr>
                <w:rFonts w:ascii="Calibri" w:eastAsiaTheme="minorHAnsi" w:hAnsi="Calibri" w:cs="Calibri"/>
                <w:sz w:val="20"/>
                <w:szCs w:val="20"/>
                <w:lang w:eastAsia="en-US"/>
              </w:rPr>
            </w:pPr>
            <w:r w:rsidRPr="008F7FB9">
              <w:rPr>
                <w:rFonts w:ascii="Calibri" w:eastAsiaTheme="minorHAnsi" w:hAnsi="Calibri" w:cs="Calibri"/>
                <w:sz w:val="20"/>
                <w:szCs w:val="20"/>
                <w:lang w:eastAsia="en-US"/>
              </w:rPr>
              <w:t>TBE shall be filled, signed and stamped by Bidder complete</w:t>
            </w:r>
          </w:p>
        </w:tc>
        <w:tc>
          <w:tcPr>
            <w:tcW w:w="856" w:type="pct"/>
          </w:tcPr>
          <w:p w14:paraId="25F8832F"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1BF18C2" w14:textId="77777777" w:rsidR="00F16813" w:rsidRDefault="00F16813" w:rsidP="00E92A43">
            <w:pPr>
              <w:spacing w:line="240" w:lineRule="auto"/>
              <w:rPr>
                <w:rFonts w:ascii="Cambria" w:hAnsi="Cambria" w:cs="Calibri"/>
                <w:color w:val="000000" w:themeColor="text1"/>
                <w:sz w:val="18"/>
                <w:szCs w:val="18"/>
              </w:rPr>
            </w:pPr>
          </w:p>
          <w:p w14:paraId="49CD5BC5" w14:textId="4E0A71DD"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66466929"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7E41FDED" w14:textId="77777777" w:rsidTr="00490ABB">
        <w:trPr>
          <w:trHeight w:val="737"/>
          <w:jc w:val="center"/>
        </w:trPr>
        <w:tc>
          <w:tcPr>
            <w:tcW w:w="469" w:type="pct"/>
            <w:vAlign w:val="center"/>
          </w:tcPr>
          <w:p w14:paraId="62FB102F"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4A8B570"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SUB-BIDDER</w:t>
            </w:r>
          </w:p>
        </w:tc>
        <w:tc>
          <w:tcPr>
            <w:tcW w:w="1090" w:type="pct"/>
            <w:vAlign w:val="center"/>
          </w:tcPr>
          <w:p w14:paraId="674565C6" w14:textId="77777777" w:rsidR="00E92A43" w:rsidRPr="008F7FB9" w:rsidRDefault="00E92A43" w:rsidP="00E92A43">
            <w:pPr>
              <w:widowControl/>
              <w:wordWrap/>
              <w:autoSpaceDE w:val="0"/>
              <w:autoSpaceDN w:val="0"/>
              <w:spacing w:line="240" w:lineRule="auto"/>
              <w:jc w:val="left"/>
              <w:textAlignment w:val="auto"/>
              <w:rPr>
                <w:rFonts w:ascii="Calibri" w:eastAsiaTheme="minorHAnsi" w:hAnsi="Calibri" w:cs="Calibri"/>
                <w:sz w:val="20"/>
                <w:szCs w:val="20"/>
                <w:lang w:eastAsia="en-US"/>
              </w:rPr>
            </w:pPr>
            <w:r w:rsidRPr="008F7FB9">
              <w:rPr>
                <w:rFonts w:ascii="Calibri" w:eastAsiaTheme="minorHAnsi" w:hAnsi="Calibri" w:cs="Calibri"/>
                <w:sz w:val="20"/>
                <w:szCs w:val="20"/>
                <w:lang w:eastAsia="en-US"/>
              </w:rPr>
              <w:t>All sub-Bidder lists shall be of Approved Bidder List (AVL) of</w:t>
            </w:r>
            <w:r w:rsidRPr="008F7FB9">
              <w:rPr>
                <w:rFonts w:ascii="Calibri" w:eastAsiaTheme="minorHAnsi" w:hAnsi="Calibri" w:cs="Calibri" w:hint="cs"/>
                <w:sz w:val="20"/>
                <w:szCs w:val="20"/>
                <w:lang w:eastAsia="en-US"/>
              </w:rPr>
              <w:t xml:space="preserve"> </w:t>
            </w:r>
            <w:r w:rsidRPr="008F7FB9">
              <w:rPr>
                <w:rFonts w:ascii="Calibri" w:eastAsiaTheme="minorHAnsi" w:hAnsi="Calibri" w:cs="Calibri"/>
                <w:sz w:val="20"/>
                <w:szCs w:val="20"/>
                <w:lang w:eastAsia="en-US"/>
              </w:rPr>
              <w:t>MOP.</w:t>
            </w:r>
          </w:p>
        </w:tc>
        <w:tc>
          <w:tcPr>
            <w:tcW w:w="856" w:type="pct"/>
          </w:tcPr>
          <w:p w14:paraId="6C5E3FD5"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0A88925C" w14:textId="77777777" w:rsidR="00F16813" w:rsidRDefault="00F16813" w:rsidP="00E92A43">
            <w:pPr>
              <w:spacing w:line="240" w:lineRule="auto"/>
              <w:rPr>
                <w:rFonts w:ascii="Cambria" w:hAnsi="Cambria" w:cs="Calibri"/>
                <w:color w:val="000000" w:themeColor="text1"/>
                <w:sz w:val="18"/>
                <w:szCs w:val="18"/>
              </w:rPr>
            </w:pPr>
          </w:p>
          <w:p w14:paraId="76C3C596" w14:textId="1B258C6B" w:rsidR="00E92A43" w:rsidRPr="00D30B7C" w:rsidRDefault="00F16813"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4F800B65"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7F0154CD" w14:textId="77777777" w:rsidTr="00490ABB">
        <w:trPr>
          <w:trHeight w:val="737"/>
          <w:jc w:val="center"/>
        </w:trPr>
        <w:tc>
          <w:tcPr>
            <w:tcW w:w="469" w:type="pct"/>
            <w:vAlign w:val="center"/>
          </w:tcPr>
          <w:p w14:paraId="44B75DF1"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499BAF4E"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RESPONSIBILITY</w:t>
            </w:r>
          </w:p>
        </w:tc>
        <w:tc>
          <w:tcPr>
            <w:tcW w:w="1090" w:type="pct"/>
            <w:tcBorders>
              <w:top w:val="single" w:sz="4" w:space="0" w:color="auto"/>
              <w:bottom w:val="single" w:sz="4" w:space="0" w:color="auto"/>
            </w:tcBorders>
            <w:vAlign w:val="center"/>
          </w:tcPr>
          <w:p w14:paraId="74A12B7C" w14:textId="77777777" w:rsidR="00E92A43" w:rsidRPr="008F7FB9" w:rsidRDefault="00E92A43" w:rsidP="00E92A43">
            <w:pPr>
              <w:spacing w:line="240" w:lineRule="auto"/>
              <w:rPr>
                <w:rFonts w:ascii="Calibri" w:eastAsia="Calibri" w:hAnsi="Calibri" w:cs="Calibri"/>
                <w:color w:val="000000"/>
                <w:kern w:val="2"/>
                <w:sz w:val="20"/>
                <w:lang w:eastAsia="en-US"/>
                <w14:ligatures w14:val="standardContextual"/>
              </w:rPr>
            </w:pPr>
            <w:r w:rsidRPr="008F7FB9">
              <w:rPr>
                <w:rFonts w:ascii="Calibri" w:eastAsiaTheme="minorHAnsi" w:hAnsi="Calibri" w:cs="Calibri"/>
                <w:sz w:val="20"/>
                <w:szCs w:val="20"/>
                <w:lang w:eastAsia="en-US"/>
              </w:rPr>
              <w:t>Bidder is fully responsible for proposal information compatibility with MR and Attachment Documents</w:t>
            </w:r>
          </w:p>
        </w:tc>
        <w:tc>
          <w:tcPr>
            <w:tcW w:w="856" w:type="pct"/>
          </w:tcPr>
          <w:p w14:paraId="660E2051"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3BAD2419" w14:textId="77777777" w:rsidR="00763974" w:rsidRDefault="00763974" w:rsidP="00E92A43">
            <w:pPr>
              <w:spacing w:line="240" w:lineRule="auto"/>
              <w:rPr>
                <w:rFonts w:ascii="Cambria" w:hAnsi="Cambria" w:cs="Calibri"/>
                <w:color w:val="000000" w:themeColor="text1"/>
                <w:sz w:val="18"/>
                <w:szCs w:val="18"/>
              </w:rPr>
            </w:pPr>
          </w:p>
          <w:p w14:paraId="46FAAF66" w14:textId="3F2CFB30"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1A27AC15" w14:textId="77777777"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A43" w:rsidRPr="000A788D" w14:paraId="79FE271B" w14:textId="77777777" w:rsidTr="00490ABB">
        <w:trPr>
          <w:trHeight w:val="737"/>
          <w:jc w:val="center"/>
        </w:trPr>
        <w:tc>
          <w:tcPr>
            <w:tcW w:w="469" w:type="pct"/>
            <w:vAlign w:val="center"/>
          </w:tcPr>
          <w:p w14:paraId="711F3EFF" w14:textId="77777777" w:rsidR="00E92A43" w:rsidRPr="00F27D9E" w:rsidRDefault="00E92A43" w:rsidP="00E92A4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56C0A6A9" w14:textId="77777777" w:rsidR="00E92A43" w:rsidRDefault="00E92A43" w:rsidP="00E92A43">
            <w:pPr>
              <w:widowControl/>
              <w:wordWrap/>
              <w:adjustRightInd/>
              <w:spacing w:line="240" w:lineRule="auto"/>
              <w:jc w:val="left"/>
              <w:textAlignment w:val="auto"/>
              <w:rPr>
                <w:rFonts w:ascii="Cambria" w:hAnsi="Cambria" w:cs="Calibri"/>
                <w:b/>
                <w:bCs/>
                <w:color w:val="000000"/>
                <w:sz w:val="18"/>
                <w:szCs w:val="18"/>
              </w:rPr>
            </w:pPr>
            <w:r w:rsidRPr="00434416">
              <w:rPr>
                <w:rFonts w:ascii="Cambria" w:hAnsi="Cambria" w:cs="Calibri"/>
                <w:b/>
                <w:bCs/>
                <w:color w:val="000000"/>
                <w:sz w:val="18"/>
                <w:szCs w:val="18"/>
              </w:rPr>
              <w:t>DEVIATION</w:t>
            </w:r>
          </w:p>
        </w:tc>
        <w:tc>
          <w:tcPr>
            <w:tcW w:w="1090" w:type="pct"/>
            <w:tcBorders>
              <w:top w:val="single" w:sz="4" w:space="0" w:color="auto"/>
              <w:bottom w:val="single" w:sz="4" w:space="0" w:color="auto"/>
            </w:tcBorders>
            <w:vAlign w:val="center"/>
          </w:tcPr>
          <w:p w14:paraId="37C67C22" w14:textId="77777777" w:rsidR="00E92A43" w:rsidRPr="008F7FB9" w:rsidRDefault="00E92A43" w:rsidP="00E92A43">
            <w:pPr>
              <w:spacing w:line="240" w:lineRule="auto"/>
              <w:rPr>
                <w:rFonts w:ascii="Calibri" w:eastAsia="Calibri" w:hAnsi="Calibri" w:cs="Calibri"/>
                <w:color w:val="000000"/>
                <w:kern w:val="2"/>
                <w:sz w:val="20"/>
                <w:lang w:eastAsia="en-US"/>
                <w14:ligatures w14:val="standardContextual"/>
              </w:rPr>
            </w:pPr>
            <w:r w:rsidRPr="008F7FB9">
              <w:rPr>
                <w:rFonts w:ascii="Calibri" w:eastAsiaTheme="minorHAnsi" w:hAnsi="Calibri" w:cs="Calibri"/>
                <w:sz w:val="20"/>
                <w:szCs w:val="20"/>
                <w:lang w:eastAsia="en-US"/>
              </w:rPr>
              <w:t>Any alteration/deviation in the offer or part of it which has consultant approval shall be sufficiently highlighted and notified by bidder, Consultant reserve the right to ask for former or later offer to be supplied by bidder after purchase order.</w:t>
            </w:r>
          </w:p>
        </w:tc>
        <w:tc>
          <w:tcPr>
            <w:tcW w:w="856" w:type="pct"/>
          </w:tcPr>
          <w:p w14:paraId="5494FCEA" w14:textId="77777777" w:rsidR="00E92A43" w:rsidRPr="004468D6" w:rsidRDefault="00E92A43" w:rsidP="00E92A43">
            <w:pPr>
              <w:rPr>
                <w:sz w:val="18"/>
                <w:szCs w:val="18"/>
              </w:rPr>
            </w:pPr>
            <w:r w:rsidRPr="004468D6">
              <w:rPr>
                <w:rFonts w:asciiTheme="minorHAnsi" w:eastAsia="Calibri" w:hAnsiTheme="minorHAnsi" w:cstheme="minorBidi"/>
                <w:b/>
                <w:bCs/>
                <w:color w:val="0000FF"/>
                <w:sz w:val="18"/>
                <w:szCs w:val="18"/>
                <w:lang w:eastAsia="en-US"/>
              </w:rPr>
              <w:t>CONFIRM</w:t>
            </w:r>
          </w:p>
        </w:tc>
        <w:tc>
          <w:tcPr>
            <w:tcW w:w="1035" w:type="pct"/>
            <w:shd w:val="clear" w:color="auto" w:fill="auto"/>
          </w:tcPr>
          <w:p w14:paraId="716C49FB" w14:textId="77777777" w:rsidR="00763974" w:rsidRDefault="00763974" w:rsidP="00E92A43">
            <w:pPr>
              <w:spacing w:line="240" w:lineRule="auto"/>
              <w:rPr>
                <w:rFonts w:ascii="Cambria" w:hAnsi="Cambria" w:cs="Calibri"/>
                <w:color w:val="000000" w:themeColor="text1"/>
                <w:sz w:val="18"/>
                <w:szCs w:val="18"/>
              </w:rPr>
            </w:pPr>
          </w:p>
          <w:p w14:paraId="625F1B0B" w14:textId="77777777" w:rsidR="00763974" w:rsidRDefault="00763974" w:rsidP="00E92A43">
            <w:pPr>
              <w:spacing w:line="240" w:lineRule="auto"/>
              <w:rPr>
                <w:rFonts w:ascii="Cambria" w:hAnsi="Cambria" w:cs="Calibri"/>
                <w:color w:val="000000" w:themeColor="text1"/>
                <w:sz w:val="18"/>
                <w:szCs w:val="18"/>
              </w:rPr>
            </w:pPr>
          </w:p>
          <w:p w14:paraId="759D4E62" w14:textId="77777777" w:rsidR="00763974" w:rsidRDefault="00763974" w:rsidP="00E92A43">
            <w:pPr>
              <w:spacing w:line="240" w:lineRule="auto"/>
              <w:rPr>
                <w:rFonts w:ascii="Cambria" w:hAnsi="Cambria" w:cs="Calibri"/>
                <w:color w:val="000000" w:themeColor="text1"/>
                <w:sz w:val="18"/>
                <w:szCs w:val="18"/>
              </w:rPr>
            </w:pPr>
          </w:p>
          <w:p w14:paraId="2ED4FA31" w14:textId="77777777" w:rsidR="00763974" w:rsidRDefault="00763974" w:rsidP="00E92A43">
            <w:pPr>
              <w:spacing w:line="240" w:lineRule="auto"/>
              <w:rPr>
                <w:rFonts w:ascii="Cambria" w:hAnsi="Cambria" w:cs="Calibri"/>
                <w:color w:val="000000" w:themeColor="text1"/>
                <w:sz w:val="18"/>
                <w:szCs w:val="18"/>
              </w:rPr>
            </w:pPr>
          </w:p>
          <w:p w14:paraId="72B791AB" w14:textId="7C4EADBE" w:rsidR="00E92A43" w:rsidRPr="00D30B7C" w:rsidRDefault="00763974" w:rsidP="00E92A4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075C4636" w14:textId="1B628FD4" w:rsidR="00E92A43" w:rsidRDefault="00E92A43" w:rsidP="00E92A4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F3384" w:rsidRPr="000A788D" w14:paraId="5A62B6F0" w14:textId="77777777" w:rsidTr="00490ABB">
        <w:trPr>
          <w:trHeight w:val="737"/>
          <w:jc w:val="center"/>
        </w:trPr>
        <w:tc>
          <w:tcPr>
            <w:tcW w:w="469" w:type="pct"/>
            <w:vAlign w:val="center"/>
          </w:tcPr>
          <w:p w14:paraId="262F3E6E" w14:textId="77777777" w:rsidR="00CF3384" w:rsidRPr="00F27D9E" w:rsidRDefault="00CF3384" w:rsidP="00240C0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552" w:type="pct"/>
            <w:vAlign w:val="center"/>
          </w:tcPr>
          <w:p w14:paraId="7D7AD31B" w14:textId="77777777" w:rsidR="00CF3384" w:rsidRDefault="00434416" w:rsidP="00240C0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090" w:type="pct"/>
            <w:tcBorders>
              <w:top w:val="single" w:sz="4" w:space="0" w:color="auto"/>
              <w:bottom w:val="single" w:sz="4" w:space="0" w:color="auto"/>
            </w:tcBorders>
            <w:vAlign w:val="center"/>
          </w:tcPr>
          <w:p w14:paraId="6C01A825" w14:textId="77777777" w:rsidR="00CF3384" w:rsidRPr="00A915F5" w:rsidRDefault="00CF3384" w:rsidP="00CF3384">
            <w:pPr>
              <w:spacing w:line="240" w:lineRule="auto"/>
              <w:rPr>
                <w:rFonts w:ascii="Cambria" w:hAnsi="Cambria" w:cs="Calibri"/>
                <w:color w:val="000000"/>
                <w:sz w:val="16"/>
                <w:szCs w:val="16"/>
              </w:rPr>
            </w:pPr>
            <w:r w:rsidRPr="00CF3384">
              <w:rPr>
                <w:rFonts w:ascii="Calibri" w:eastAsiaTheme="minorHAnsi" w:hAnsi="Calibri" w:cs="Calibri"/>
                <w:sz w:val="20"/>
                <w:szCs w:val="20"/>
                <w:lang w:eastAsia="en-US"/>
              </w:rPr>
              <w:t>The technical proposal of the vineyard company is very incomplete, for example, it does not have ITP.</w:t>
            </w:r>
          </w:p>
        </w:tc>
        <w:tc>
          <w:tcPr>
            <w:tcW w:w="856" w:type="pct"/>
            <w:vAlign w:val="center"/>
          </w:tcPr>
          <w:p w14:paraId="169C7EAB" w14:textId="77777777" w:rsidR="00CF3384" w:rsidRPr="008E3A78" w:rsidRDefault="00FA041B" w:rsidP="00240C0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1035" w:type="pct"/>
            <w:shd w:val="clear" w:color="auto" w:fill="auto"/>
          </w:tcPr>
          <w:p w14:paraId="766F148F" w14:textId="77777777" w:rsidR="00763974" w:rsidRDefault="00763974" w:rsidP="00240C03">
            <w:pPr>
              <w:spacing w:line="240" w:lineRule="auto"/>
              <w:rPr>
                <w:rFonts w:ascii="Cambria" w:hAnsi="Cambria" w:cs="Calibri"/>
                <w:color w:val="000000" w:themeColor="text1"/>
                <w:sz w:val="18"/>
                <w:szCs w:val="18"/>
              </w:rPr>
            </w:pPr>
          </w:p>
          <w:p w14:paraId="0CB416E7" w14:textId="3B8EF58E" w:rsidR="00CF3384" w:rsidRPr="00D30B7C" w:rsidRDefault="00763974" w:rsidP="00240C03">
            <w:pPr>
              <w:spacing w:line="240" w:lineRule="auto"/>
              <w:rPr>
                <w:rFonts w:ascii="Cambria" w:hAnsi="Cambria" w:cs="Calibri"/>
                <w:b/>
                <w:bCs/>
                <w:color w:val="000000"/>
                <w:sz w:val="18"/>
                <w:szCs w:val="18"/>
              </w:rPr>
            </w:pPr>
            <w:r w:rsidRPr="00E8681C">
              <w:rPr>
                <w:rFonts w:ascii="Cambria" w:hAnsi="Cambria" w:cs="Calibri"/>
                <w:color w:val="000000" w:themeColor="text1"/>
                <w:sz w:val="18"/>
                <w:szCs w:val="18"/>
              </w:rPr>
              <w:t>Noted and closed.</w:t>
            </w:r>
          </w:p>
        </w:tc>
        <w:tc>
          <w:tcPr>
            <w:tcW w:w="998" w:type="pct"/>
          </w:tcPr>
          <w:p w14:paraId="73DF58E8" w14:textId="77777777" w:rsidR="00CF3384" w:rsidRDefault="00CF3384" w:rsidP="00240C0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1810FC5E" w14:textId="2F346EDD" w:rsidR="00036A1E" w:rsidRDefault="00036A1E">
      <w:pPr>
        <w:tabs>
          <w:tab w:val="left" w:pos="7560"/>
        </w:tabs>
      </w:pPr>
    </w:p>
    <w:sectPr w:rsidR="00036A1E" w:rsidSect="008714E7">
      <w:headerReference w:type="default" r:id="rId22"/>
      <w:footerReference w:type="default" r:id="rId23"/>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A77ED6" w14:textId="77777777" w:rsidR="00592A31" w:rsidRDefault="00592A31" w:rsidP="00FE509A">
      <w:pPr>
        <w:spacing w:line="240" w:lineRule="auto"/>
      </w:pPr>
      <w:r>
        <w:separator/>
      </w:r>
    </w:p>
  </w:endnote>
  <w:endnote w:type="continuationSeparator" w:id="0">
    <w:p w14:paraId="263A6EAA" w14:textId="77777777" w:rsidR="00592A31" w:rsidRDefault="00592A31"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Che">
    <w:altName w:val="Arial Unicode MS"/>
    <w:charset w:val="81"/>
    <w:family w:val="modern"/>
    <w:pitch w:val="fixed"/>
    <w:sig w:usb0="00000000"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312B9556" w14:textId="77777777" w:rsidR="00592A31" w:rsidRPr="00FF262D" w:rsidRDefault="00592A31">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EE038C">
              <w:rPr>
                <w:rFonts w:asciiTheme="minorHAnsi" w:hAnsiTheme="minorHAnsi"/>
                <w:b/>
                <w:bCs/>
                <w:noProof/>
                <w:sz w:val="24"/>
                <w:szCs w:val="24"/>
              </w:rPr>
              <w:t>22</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EE038C">
              <w:rPr>
                <w:rFonts w:asciiTheme="minorHAnsi" w:hAnsiTheme="minorHAnsi"/>
                <w:b/>
                <w:bCs/>
                <w:noProof/>
                <w:sz w:val="24"/>
                <w:szCs w:val="24"/>
              </w:rPr>
              <w:t>24</w:t>
            </w:r>
            <w:r w:rsidRPr="00FF262D">
              <w:rPr>
                <w:rFonts w:asciiTheme="minorHAnsi" w:hAnsiTheme="minorHAnsi"/>
                <w:b/>
                <w:bCs/>
                <w:sz w:val="24"/>
                <w:szCs w:val="24"/>
              </w:rPr>
              <w:fldChar w:fldCharType="end"/>
            </w:r>
          </w:p>
        </w:sdtContent>
      </w:sdt>
    </w:sdtContent>
  </w:sdt>
  <w:p w14:paraId="700CC4FA" w14:textId="77777777" w:rsidR="00592A31" w:rsidRDefault="00592A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7D2E4A" w14:textId="77777777" w:rsidR="00592A31" w:rsidRDefault="00592A31" w:rsidP="00FE509A">
      <w:pPr>
        <w:spacing w:line="240" w:lineRule="auto"/>
      </w:pPr>
      <w:r>
        <w:separator/>
      </w:r>
    </w:p>
  </w:footnote>
  <w:footnote w:type="continuationSeparator" w:id="0">
    <w:p w14:paraId="04B05FB9" w14:textId="77777777" w:rsidR="00592A31" w:rsidRDefault="00592A31"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592A31" w:rsidRPr="00456FF2" w14:paraId="5ADB11A4" w14:textId="77777777" w:rsidTr="00ED7B3E">
      <w:trPr>
        <w:trHeight w:val="800"/>
        <w:jc w:val="center"/>
      </w:trPr>
      <w:tc>
        <w:tcPr>
          <w:tcW w:w="2160" w:type="dxa"/>
          <w:tcBorders>
            <w:bottom w:val="nil"/>
          </w:tcBorders>
          <w:vAlign w:val="bottom"/>
        </w:tcPr>
        <w:p w14:paraId="63BD24F3" w14:textId="77777777" w:rsidR="00592A31" w:rsidRPr="00456FF2" w:rsidRDefault="00592A31"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79E9D9CB" wp14:editId="1B553184">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6A3F74BD" w14:textId="77777777" w:rsidR="00592A31" w:rsidRDefault="00592A31"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1F6E572C" w14:textId="77777777" w:rsidR="00592A31" w:rsidRPr="00EA461F" w:rsidRDefault="00592A31"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6712E4A9" w14:textId="77777777" w:rsidR="00592A31" w:rsidRPr="00E16086" w:rsidRDefault="00592A31"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592A31" w:rsidRPr="00456FF2" w14:paraId="5C27BE2D" w14:textId="77777777" w:rsidTr="00ED7B3E">
      <w:trPr>
        <w:trHeight w:val="518"/>
        <w:jc w:val="center"/>
      </w:trPr>
      <w:tc>
        <w:tcPr>
          <w:tcW w:w="2160" w:type="dxa"/>
          <w:vMerge w:val="restart"/>
          <w:tcBorders>
            <w:top w:val="nil"/>
            <w:bottom w:val="nil"/>
          </w:tcBorders>
          <w:vAlign w:val="center"/>
        </w:tcPr>
        <w:p w14:paraId="2140B026" w14:textId="77777777" w:rsidR="00592A31" w:rsidRPr="00456FF2" w:rsidRDefault="00592A31"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2336" behindDoc="0" locked="0" layoutInCell="1" allowOverlap="1" wp14:anchorId="2E5956AB" wp14:editId="345E9D10">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49B2670A" w14:textId="77777777" w:rsidR="00592A31" w:rsidRPr="00EA461F" w:rsidRDefault="00592A31"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592A31" w:rsidRPr="00456FF2" w14:paraId="2FCF4869" w14:textId="77777777" w:rsidTr="00ED7B3E">
      <w:trPr>
        <w:trHeight w:val="517"/>
        <w:jc w:val="center"/>
      </w:trPr>
      <w:tc>
        <w:tcPr>
          <w:tcW w:w="2160" w:type="dxa"/>
          <w:vMerge/>
          <w:tcBorders>
            <w:top w:val="nil"/>
            <w:bottom w:val="nil"/>
          </w:tcBorders>
          <w:vAlign w:val="center"/>
        </w:tcPr>
        <w:p w14:paraId="7BB7B27D" w14:textId="77777777" w:rsidR="00592A31" w:rsidRDefault="00592A31" w:rsidP="00C81BC1">
          <w:pPr>
            <w:jc w:val="center"/>
            <w:rPr>
              <w:noProof/>
              <w:lang w:eastAsia="en-US"/>
            </w:rPr>
          </w:pPr>
        </w:p>
      </w:tc>
      <w:tc>
        <w:tcPr>
          <w:tcW w:w="1976" w:type="dxa"/>
          <w:tcBorders>
            <w:right w:val="nil"/>
          </w:tcBorders>
          <w:vAlign w:val="center"/>
        </w:tcPr>
        <w:p w14:paraId="51476610" w14:textId="77777777" w:rsidR="00592A31" w:rsidRPr="00E16086" w:rsidRDefault="00592A31"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3B234902" w14:textId="77777777" w:rsidR="00592A31" w:rsidRPr="002458A9" w:rsidRDefault="00592A31"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53B4995B" w14:textId="77777777" w:rsidR="00592A31" w:rsidRPr="00CB68F2" w:rsidRDefault="00592A31"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526C2AC6" w14:textId="77777777" w:rsidR="00592A31" w:rsidRPr="00CB68F2" w:rsidRDefault="00592A31"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1AB1CB4B" w14:textId="77777777" w:rsidR="00592A31" w:rsidRPr="00E16086" w:rsidRDefault="00592A31"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31D0BC29" w14:textId="77777777" w:rsidR="00592A31" w:rsidRPr="002458A9" w:rsidRDefault="00592A31"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592A31" w:rsidRPr="00456FF2" w14:paraId="6E3939B4" w14:textId="77777777" w:rsidTr="000E1ACA">
      <w:trPr>
        <w:trHeight w:val="440"/>
        <w:jc w:val="center"/>
      </w:trPr>
      <w:tc>
        <w:tcPr>
          <w:tcW w:w="2160" w:type="dxa"/>
          <w:tcBorders>
            <w:top w:val="nil"/>
            <w:bottom w:val="nil"/>
          </w:tcBorders>
        </w:tcPr>
        <w:p w14:paraId="3E19C3FA" w14:textId="77777777" w:rsidR="00592A31" w:rsidRPr="00456FF2" w:rsidRDefault="00592A31"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8240" behindDoc="0" locked="0" layoutInCell="1" allowOverlap="1" wp14:anchorId="2CBC3878" wp14:editId="4BCF1C46">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4144" behindDoc="0" locked="0" layoutInCell="1" allowOverlap="1" wp14:anchorId="637C8A9C" wp14:editId="3BDE7311">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7D8033DF" w14:textId="77777777" w:rsidR="00592A31" w:rsidRPr="00E16086" w:rsidRDefault="00592A31"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3A52DAFD" w14:textId="77777777" w:rsidR="00592A31" w:rsidRPr="000E1ACA" w:rsidRDefault="00592A31" w:rsidP="00293BBD">
          <w:pPr>
            <w:pStyle w:val="Header"/>
            <w:jc w:val="left"/>
            <w:rPr>
              <w:rFonts w:ascii="Tahoma" w:hAnsi="Tahoma" w:cs="Tahoma"/>
              <w:b/>
              <w:bCs/>
              <w:color w:val="A50021"/>
              <w:sz w:val="20"/>
              <w:szCs w:val="20"/>
            </w:rPr>
          </w:pPr>
          <w:r>
            <w:rPr>
              <w:rFonts w:ascii="Tahoma" w:hAnsi="Tahoma" w:cs="Tahoma"/>
              <w:b/>
              <w:bCs/>
              <w:color w:val="A50021"/>
              <w:sz w:val="20"/>
              <w:szCs w:val="20"/>
            </w:rPr>
            <w:t>BK-GCS-PEDCO-120-ME-MR-0012</w:t>
          </w:r>
        </w:p>
      </w:tc>
      <w:tc>
        <w:tcPr>
          <w:tcW w:w="2879" w:type="dxa"/>
          <w:gridSpan w:val="2"/>
          <w:tcBorders>
            <w:right w:val="nil"/>
          </w:tcBorders>
          <w:vAlign w:val="center"/>
        </w:tcPr>
        <w:p w14:paraId="17A7E1D2" w14:textId="77777777" w:rsidR="00592A31" w:rsidRPr="00E16086" w:rsidRDefault="00592A31"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14:paraId="1E8EFAD3" w14:textId="77777777" w:rsidR="00592A31" w:rsidRPr="000E1ACA" w:rsidRDefault="00592A31" w:rsidP="00293BBD">
          <w:pPr>
            <w:pStyle w:val="Header"/>
            <w:jc w:val="left"/>
            <w:rPr>
              <w:rFonts w:ascii="Tahoma" w:hAnsi="Tahoma" w:cs="Tahoma"/>
              <w:b/>
              <w:bCs/>
              <w:color w:val="A50021"/>
              <w:sz w:val="20"/>
              <w:szCs w:val="20"/>
            </w:rPr>
          </w:pPr>
          <w:r w:rsidRPr="000E1ACA">
            <w:rPr>
              <w:rFonts w:ascii="Tahoma" w:hAnsi="Tahoma" w:cs="Tahoma"/>
              <w:b/>
              <w:bCs/>
              <w:color w:val="A50021"/>
              <w:sz w:val="20"/>
              <w:szCs w:val="20"/>
            </w:rPr>
            <w:t xml:space="preserve">PMR For </w:t>
          </w:r>
          <w:r>
            <w:rPr>
              <w:rFonts w:ascii="Tahoma" w:hAnsi="Tahoma" w:cs="Tahoma"/>
              <w:b/>
              <w:bCs/>
              <w:color w:val="A50021"/>
              <w:sz w:val="20"/>
              <w:szCs w:val="20"/>
            </w:rPr>
            <w:t>FLARE PACKAGES</w:t>
          </w:r>
        </w:p>
      </w:tc>
    </w:tr>
    <w:tr w:rsidR="00592A31" w:rsidRPr="00456FF2" w14:paraId="72813AB0" w14:textId="77777777" w:rsidTr="000E1ACA">
      <w:trPr>
        <w:trHeight w:val="440"/>
        <w:jc w:val="center"/>
      </w:trPr>
      <w:tc>
        <w:tcPr>
          <w:tcW w:w="2160" w:type="dxa"/>
          <w:tcBorders>
            <w:top w:val="nil"/>
            <w:bottom w:val="nil"/>
          </w:tcBorders>
        </w:tcPr>
        <w:p w14:paraId="2467B26B" w14:textId="77777777" w:rsidR="00592A31" w:rsidRPr="00A306F7" w:rsidRDefault="00592A31" w:rsidP="00C81BC1">
          <w:pPr>
            <w:rPr>
              <w:rFonts w:asciiTheme="minorBidi" w:hAnsiTheme="minorBidi" w:cstheme="minorBidi"/>
              <w:b/>
              <w:bCs/>
              <w:noProof/>
              <w:lang w:eastAsia="en-US"/>
            </w:rPr>
          </w:pPr>
        </w:p>
      </w:tc>
      <w:tc>
        <w:tcPr>
          <w:tcW w:w="1976" w:type="dxa"/>
          <w:tcBorders>
            <w:right w:val="nil"/>
          </w:tcBorders>
          <w:vAlign w:val="center"/>
        </w:tcPr>
        <w:p w14:paraId="39346872" w14:textId="77777777" w:rsidR="00592A31" w:rsidRPr="002458A9" w:rsidRDefault="00592A31"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2A97B262" w14:textId="77777777" w:rsidR="00592A31" w:rsidRPr="002458A9" w:rsidRDefault="00592A31" w:rsidP="00C81BC1">
          <w:pPr>
            <w:pStyle w:val="Header"/>
            <w:jc w:val="left"/>
            <w:rPr>
              <w:rFonts w:ascii="Tahoma" w:hAnsi="Tahoma" w:cs="Tahoma"/>
              <w:b/>
              <w:bCs/>
              <w:color w:val="A50021"/>
            </w:rPr>
          </w:pPr>
          <w:r w:rsidRPr="00310AC6">
            <w:rPr>
              <w:rFonts w:ascii="Tahoma" w:hAnsi="Tahoma" w:cs="Tahoma"/>
              <w:b/>
              <w:bCs/>
              <w:color w:val="A50021"/>
              <w:sz w:val="20"/>
              <w:szCs w:val="20"/>
            </w:rPr>
            <w:t>TAKESTAN CO.</w:t>
          </w:r>
        </w:p>
      </w:tc>
      <w:tc>
        <w:tcPr>
          <w:tcW w:w="2879" w:type="dxa"/>
          <w:gridSpan w:val="2"/>
          <w:tcBorders>
            <w:right w:val="nil"/>
          </w:tcBorders>
          <w:vAlign w:val="center"/>
        </w:tcPr>
        <w:p w14:paraId="18A332B2" w14:textId="77777777" w:rsidR="00592A31" w:rsidRDefault="00592A31"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14:paraId="47DC8904" w14:textId="77777777" w:rsidR="00592A31" w:rsidRPr="00027CE6" w:rsidRDefault="00592A31" w:rsidP="00293BBD">
          <w:pPr>
            <w:pStyle w:val="Header"/>
            <w:jc w:val="left"/>
            <w:rPr>
              <w:rFonts w:ascii="Tahoma" w:hAnsi="Tahoma" w:cs="Tahoma"/>
              <w:b/>
              <w:bCs/>
              <w:color w:val="A50021"/>
              <w:sz w:val="20"/>
              <w:szCs w:val="20"/>
            </w:rPr>
          </w:pPr>
          <w:r w:rsidRPr="005B7B3E">
            <w:rPr>
              <w:rFonts w:ascii="Tahoma" w:hAnsi="Tahoma" w:cs="Tahoma"/>
              <w:b/>
              <w:bCs/>
              <w:color w:val="A50021"/>
              <w:sz w:val="20"/>
              <w:szCs w:val="20"/>
            </w:rPr>
            <w:t>Q1402-03</w:t>
          </w:r>
        </w:p>
      </w:tc>
    </w:tr>
    <w:tr w:rsidR="00592A31" w:rsidRPr="00456FF2" w14:paraId="4AFF2B40" w14:textId="77777777" w:rsidTr="000E1ACA">
      <w:trPr>
        <w:trHeight w:val="440"/>
        <w:jc w:val="center"/>
      </w:trPr>
      <w:tc>
        <w:tcPr>
          <w:tcW w:w="2160" w:type="dxa"/>
          <w:tcBorders>
            <w:top w:val="nil"/>
          </w:tcBorders>
        </w:tcPr>
        <w:p w14:paraId="62B562C7" w14:textId="77777777" w:rsidR="00592A31" w:rsidRPr="00A306F7" w:rsidRDefault="00592A31" w:rsidP="00C81BC1">
          <w:pPr>
            <w:rPr>
              <w:rFonts w:asciiTheme="minorBidi" w:hAnsiTheme="minorBidi" w:cstheme="minorBidi"/>
              <w:b/>
              <w:bCs/>
              <w:noProof/>
              <w:lang w:eastAsia="en-US"/>
            </w:rPr>
          </w:pPr>
        </w:p>
      </w:tc>
      <w:tc>
        <w:tcPr>
          <w:tcW w:w="1976" w:type="dxa"/>
          <w:tcBorders>
            <w:right w:val="nil"/>
          </w:tcBorders>
          <w:vAlign w:val="center"/>
        </w:tcPr>
        <w:p w14:paraId="639B5B69" w14:textId="77777777" w:rsidR="00592A31" w:rsidRPr="00E16086" w:rsidRDefault="00592A31"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5A0EB34B" w14:textId="02B0260E" w:rsidR="00592A31" w:rsidRPr="002458A9" w:rsidRDefault="00592A31" w:rsidP="00B84D83">
          <w:pPr>
            <w:pStyle w:val="Header"/>
            <w:jc w:val="left"/>
            <w:rPr>
              <w:rFonts w:ascii="Tahoma" w:hAnsi="Tahoma" w:cs="Tahoma"/>
              <w:b/>
              <w:bCs/>
              <w:color w:val="A50021"/>
            </w:rPr>
          </w:pPr>
          <w:r>
            <w:rPr>
              <w:rFonts w:ascii="Tahoma" w:hAnsi="Tahoma" w:cs="Tahoma"/>
              <w:b/>
              <w:bCs/>
              <w:color w:val="A50021"/>
              <w:sz w:val="20"/>
              <w:szCs w:val="20"/>
            </w:rPr>
            <w:t>??.</w:t>
          </w:r>
          <w:r w:rsidR="00B84D83">
            <w:rPr>
              <w:rFonts w:ascii="Tahoma" w:hAnsi="Tahoma" w:cs="Tahoma"/>
              <w:b/>
              <w:bCs/>
              <w:color w:val="A50021"/>
              <w:sz w:val="20"/>
              <w:szCs w:val="20"/>
            </w:rPr>
            <w:t>AUG</w:t>
          </w:r>
          <w:r>
            <w:rPr>
              <w:rFonts w:ascii="Tahoma" w:hAnsi="Tahoma" w:cs="Tahoma"/>
              <w:b/>
              <w:bCs/>
              <w:color w:val="A50021"/>
              <w:sz w:val="20"/>
              <w:szCs w:val="20"/>
            </w:rPr>
            <w:t>.2023</w:t>
          </w:r>
        </w:p>
      </w:tc>
      <w:tc>
        <w:tcPr>
          <w:tcW w:w="2879" w:type="dxa"/>
          <w:gridSpan w:val="2"/>
          <w:tcBorders>
            <w:right w:val="nil"/>
          </w:tcBorders>
          <w:vAlign w:val="center"/>
        </w:tcPr>
        <w:p w14:paraId="01013086" w14:textId="77777777" w:rsidR="00592A31" w:rsidRDefault="00592A31"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14:paraId="25AF23DA" w14:textId="3922E1CE" w:rsidR="00592A31" w:rsidRPr="00A354B7" w:rsidRDefault="00592A31" w:rsidP="00B84D83">
          <w:pPr>
            <w:pStyle w:val="Header"/>
            <w:jc w:val="left"/>
            <w:rPr>
              <w:rFonts w:ascii="Tahoma" w:hAnsi="Tahoma" w:cs="Tahoma"/>
              <w:b/>
              <w:bCs/>
              <w:color w:val="A50021"/>
            </w:rPr>
          </w:pPr>
          <w:r>
            <w:rPr>
              <w:rFonts w:ascii="Tahoma" w:hAnsi="Tahoma" w:cs="Tahoma"/>
              <w:b/>
              <w:bCs/>
              <w:color w:val="A50021"/>
              <w:sz w:val="20"/>
              <w:szCs w:val="20"/>
            </w:rPr>
            <w:t>Rev.0</w:t>
          </w:r>
          <w:r w:rsidR="00B84D83">
            <w:rPr>
              <w:rFonts w:ascii="Tahoma" w:hAnsi="Tahoma" w:cs="Tahoma"/>
              <w:b/>
              <w:bCs/>
              <w:color w:val="A50021"/>
              <w:sz w:val="20"/>
              <w:szCs w:val="20"/>
            </w:rPr>
            <w:t>1</w:t>
          </w:r>
        </w:p>
      </w:tc>
    </w:tr>
  </w:tbl>
  <w:p w14:paraId="3A2B1F6A" w14:textId="77777777" w:rsidR="00592A31" w:rsidRDefault="00592A3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67457"/>
    <w:multiLevelType w:val="hybridMultilevel"/>
    <w:tmpl w:val="0936B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65D0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41750"/>
    <w:multiLevelType w:val="hybridMultilevel"/>
    <w:tmpl w:val="DCEA8406"/>
    <w:lvl w:ilvl="0" w:tplc="3CC23F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9CA2FCC"/>
    <w:multiLevelType w:val="hybridMultilevel"/>
    <w:tmpl w:val="87CE889A"/>
    <w:lvl w:ilvl="0" w:tplc="807239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0712C8"/>
    <w:multiLevelType w:val="hybridMultilevel"/>
    <w:tmpl w:val="2CFE62A8"/>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6" w15:restartNumberingAfterBreak="0">
    <w:nsid w:val="0E9E7EAD"/>
    <w:multiLevelType w:val="hybridMultilevel"/>
    <w:tmpl w:val="C53E7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654DFC"/>
    <w:multiLevelType w:val="hybridMultilevel"/>
    <w:tmpl w:val="0518C5F0"/>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8" w15:restartNumberingAfterBreak="0">
    <w:nsid w:val="13735163"/>
    <w:multiLevelType w:val="hybridMultilevel"/>
    <w:tmpl w:val="F73C4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C17437"/>
    <w:multiLevelType w:val="hybridMultilevel"/>
    <w:tmpl w:val="8946E46C"/>
    <w:lvl w:ilvl="0" w:tplc="4BFEBC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675395E"/>
    <w:multiLevelType w:val="hybridMultilevel"/>
    <w:tmpl w:val="2D06B07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11" w15:restartNumberingAfterBreak="0">
    <w:nsid w:val="17DA32F0"/>
    <w:multiLevelType w:val="hybridMultilevel"/>
    <w:tmpl w:val="B0E259BE"/>
    <w:lvl w:ilvl="0" w:tplc="4F4A33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4279BB"/>
    <w:multiLevelType w:val="hybridMultilevel"/>
    <w:tmpl w:val="7A50EB68"/>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14" w15:restartNumberingAfterBreak="0">
    <w:nsid w:val="1B542A92"/>
    <w:multiLevelType w:val="hybridMultilevel"/>
    <w:tmpl w:val="5404828A"/>
    <w:lvl w:ilvl="0" w:tplc="C6E84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4D32DC"/>
    <w:multiLevelType w:val="hybridMultilevel"/>
    <w:tmpl w:val="D19E3062"/>
    <w:lvl w:ilvl="0" w:tplc="1D12A65E">
      <w:numFmt w:val="bullet"/>
      <w:lvlText w:val="-"/>
      <w:lvlJc w:val="left"/>
      <w:pPr>
        <w:ind w:left="720" w:hanging="360"/>
      </w:pPr>
      <w:rPr>
        <w:rFonts w:ascii="Cambria" w:eastAsia="SimSu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A11B6"/>
    <w:multiLevelType w:val="hybridMultilevel"/>
    <w:tmpl w:val="037AB8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3C112300"/>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722920"/>
    <w:multiLevelType w:val="hybridMultilevel"/>
    <w:tmpl w:val="C86E9CA8"/>
    <w:lvl w:ilvl="0" w:tplc="CC62708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4C256435"/>
    <w:multiLevelType w:val="hybridMultilevel"/>
    <w:tmpl w:val="7AC8D85C"/>
    <w:lvl w:ilvl="0" w:tplc="4BFEBCA4">
      <w:start w:val="1"/>
      <w:numFmt w:val="decimal"/>
      <w:lvlText w:val="%1."/>
      <w:lvlJc w:val="left"/>
      <w:pPr>
        <w:ind w:left="1281" w:hanging="360"/>
      </w:pPr>
      <w:rPr>
        <w:rFonts w:hint="default"/>
      </w:rPr>
    </w:lvl>
    <w:lvl w:ilvl="1" w:tplc="04090019" w:tentative="1">
      <w:start w:val="1"/>
      <w:numFmt w:val="lowerLetter"/>
      <w:lvlText w:val="%2."/>
      <w:lvlJc w:val="left"/>
      <w:pPr>
        <w:ind w:left="2001" w:hanging="360"/>
      </w:pPr>
    </w:lvl>
    <w:lvl w:ilvl="2" w:tplc="0409001B" w:tentative="1">
      <w:start w:val="1"/>
      <w:numFmt w:val="lowerRoman"/>
      <w:lvlText w:val="%3."/>
      <w:lvlJc w:val="right"/>
      <w:pPr>
        <w:ind w:left="2721" w:hanging="180"/>
      </w:pPr>
    </w:lvl>
    <w:lvl w:ilvl="3" w:tplc="0409000F" w:tentative="1">
      <w:start w:val="1"/>
      <w:numFmt w:val="decimal"/>
      <w:lvlText w:val="%4."/>
      <w:lvlJc w:val="left"/>
      <w:pPr>
        <w:ind w:left="3441" w:hanging="360"/>
      </w:pPr>
    </w:lvl>
    <w:lvl w:ilvl="4" w:tplc="04090019" w:tentative="1">
      <w:start w:val="1"/>
      <w:numFmt w:val="lowerLetter"/>
      <w:lvlText w:val="%5."/>
      <w:lvlJc w:val="left"/>
      <w:pPr>
        <w:ind w:left="4161" w:hanging="360"/>
      </w:pPr>
    </w:lvl>
    <w:lvl w:ilvl="5" w:tplc="0409001B" w:tentative="1">
      <w:start w:val="1"/>
      <w:numFmt w:val="lowerRoman"/>
      <w:lvlText w:val="%6."/>
      <w:lvlJc w:val="right"/>
      <w:pPr>
        <w:ind w:left="4881" w:hanging="180"/>
      </w:pPr>
    </w:lvl>
    <w:lvl w:ilvl="6" w:tplc="0409000F" w:tentative="1">
      <w:start w:val="1"/>
      <w:numFmt w:val="decimal"/>
      <w:lvlText w:val="%7."/>
      <w:lvlJc w:val="left"/>
      <w:pPr>
        <w:ind w:left="5601" w:hanging="360"/>
      </w:pPr>
    </w:lvl>
    <w:lvl w:ilvl="7" w:tplc="04090019" w:tentative="1">
      <w:start w:val="1"/>
      <w:numFmt w:val="lowerLetter"/>
      <w:lvlText w:val="%8."/>
      <w:lvlJc w:val="left"/>
      <w:pPr>
        <w:ind w:left="6321" w:hanging="360"/>
      </w:pPr>
    </w:lvl>
    <w:lvl w:ilvl="8" w:tplc="0409001B" w:tentative="1">
      <w:start w:val="1"/>
      <w:numFmt w:val="lowerRoman"/>
      <w:lvlText w:val="%9."/>
      <w:lvlJc w:val="right"/>
      <w:pPr>
        <w:ind w:left="7041" w:hanging="180"/>
      </w:pPr>
    </w:lvl>
  </w:abstractNum>
  <w:abstractNum w:abstractNumId="23" w15:restartNumberingAfterBreak="0">
    <w:nsid w:val="4D6A17C4"/>
    <w:multiLevelType w:val="hybridMultilevel"/>
    <w:tmpl w:val="43D80F4C"/>
    <w:lvl w:ilvl="0" w:tplc="4BFEBCA4">
      <w:start w:val="1"/>
      <w:numFmt w:val="decimal"/>
      <w:lvlText w:val="%1."/>
      <w:lvlJc w:val="left"/>
      <w:pPr>
        <w:ind w:left="921" w:hanging="360"/>
      </w:pPr>
      <w:rPr>
        <w:rFonts w:hint="default"/>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24" w15:restartNumberingAfterBreak="0">
    <w:nsid w:val="517E2650"/>
    <w:multiLevelType w:val="hybridMultilevel"/>
    <w:tmpl w:val="A532D764"/>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B11044"/>
    <w:multiLevelType w:val="hybridMultilevel"/>
    <w:tmpl w:val="D4CACF7C"/>
    <w:lvl w:ilvl="0" w:tplc="D6EE0C9A">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6"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56DB5C08"/>
    <w:multiLevelType w:val="hybridMultilevel"/>
    <w:tmpl w:val="9E746010"/>
    <w:lvl w:ilvl="0" w:tplc="B790C87C">
      <w:start w:val="1"/>
      <w:numFmt w:val="decimal"/>
      <w:lvlText w:val="%1-"/>
      <w:lvlJc w:val="left"/>
      <w:pPr>
        <w:ind w:left="720" w:hanging="360"/>
      </w:pPr>
      <w:rPr>
        <w:rFonts w:ascii="Cambria" w:eastAsia="BatangChe" w:hAnsi="Cambria"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5764E8"/>
    <w:multiLevelType w:val="hybridMultilevel"/>
    <w:tmpl w:val="B1B052B4"/>
    <w:lvl w:ilvl="0" w:tplc="4BD6AC00">
      <w:start w:val="1"/>
      <w:numFmt w:val="decimal"/>
      <w:lvlText w:val="%1."/>
      <w:lvlJc w:val="left"/>
      <w:pPr>
        <w:ind w:left="117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0863D6C"/>
    <w:multiLevelType w:val="hybridMultilevel"/>
    <w:tmpl w:val="D39C9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476A63"/>
    <w:multiLevelType w:val="hybridMultilevel"/>
    <w:tmpl w:val="37762FFC"/>
    <w:lvl w:ilvl="0" w:tplc="F29016D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68D04DE7"/>
    <w:multiLevelType w:val="hybridMultilevel"/>
    <w:tmpl w:val="D6146D80"/>
    <w:lvl w:ilvl="0" w:tplc="582C0B22">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60719D"/>
    <w:multiLevelType w:val="hybridMultilevel"/>
    <w:tmpl w:val="72FEF79E"/>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15:restartNumberingAfterBreak="0">
    <w:nsid w:val="71050C1A"/>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74F10784"/>
    <w:multiLevelType w:val="hybridMultilevel"/>
    <w:tmpl w:val="154ED200"/>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DE62E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7B4428"/>
    <w:multiLevelType w:val="hybridMultilevel"/>
    <w:tmpl w:val="303CF238"/>
    <w:lvl w:ilvl="0" w:tplc="3E2ECE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C1A4213"/>
    <w:multiLevelType w:val="hybridMultilevel"/>
    <w:tmpl w:val="22C8C398"/>
    <w:lvl w:ilvl="0" w:tplc="4BFEBC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C80071C"/>
    <w:multiLevelType w:val="hybridMultilevel"/>
    <w:tmpl w:val="08E8F556"/>
    <w:lvl w:ilvl="0" w:tplc="7FB81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E04551"/>
    <w:multiLevelType w:val="hybridMultilevel"/>
    <w:tmpl w:val="C9787450"/>
    <w:lvl w:ilvl="0" w:tplc="4BD6AC00">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31"/>
  </w:num>
  <w:num w:numId="3">
    <w:abstractNumId w:val="36"/>
  </w:num>
  <w:num w:numId="4">
    <w:abstractNumId w:val="17"/>
  </w:num>
  <w:num w:numId="5">
    <w:abstractNumId w:val="21"/>
  </w:num>
  <w:num w:numId="6">
    <w:abstractNumId w:val="35"/>
  </w:num>
  <w:num w:numId="7">
    <w:abstractNumId w:val="18"/>
  </w:num>
  <w:num w:numId="8">
    <w:abstractNumId w:val="3"/>
  </w:num>
  <w:num w:numId="9">
    <w:abstractNumId w:val="26"/>
  </w:num>
  <w:num w:numId="10">
    <w:abstractNumId w:val="12"/>
  </w:num>
  <w:num w:numId="11">
    <w:abstractNumId w:val="11"/>
  </w:num>
  <w:num w:numId="12">
    <w:abstractNumId w:val="32"/>
  </w:num>
  <w:num w:numId="13">
    <w:abstractNumId w:val="30"/>
  </w:num>
  <w:num w:numId="14">
    <w:abstractNumId w:val="41"/>
  </w:num>
  <w:num w:numId="15">
    <w:abstractNumId w:val="38"/>
  </w:num>
  <w:num w:numId="16">
    <w:abstractNumId w:val="39"/>
  </w:num>
  <w:num w:numId="17">
    <w:abstractNumId w:val="4"/>
  </w:num>
  <w:num w:numId="18">
    <w:abstractNumId w:val="19"/>
  </w:num>
  <w:num w:numId="19">
    <w:abstractNumId w:val="33"/>
  </w:num>
  <w:num w:numId="20">
    <w:abstractNumId w:val="25"/>
  </w:num>
  <w:num w:numId="21">
    <w:abstractNumId w:val="1"/>
  </w:num>
  <w:num w:numId="22">
    <w:abstractNumId w:val="24"/>
  </w:num>
  <w:num w:numId="23">
    <w:abstractNumId w:val="37"/>
  </w:num>
  <w:num w:numId="24">
    <w:abstractNumId w:val="16"/>
  </w:num>
  <w:num w:numId="25">
    <w:abstractNumId w:val="27"/>
  </w:num>
  <w:num w:numId="26">
    <w:abstractNumId w:val="42"/>
  </w:num>
  <w:num w:numId="27">
    <w:abstractNumId w:val="29"/>
  </w:num>
  <w:num w:numId="28">
    <w:abstractNumId w:val="8"/>
  </w:num>
  <w:num w:numId="29">
    <w:abstractNumId w:val="0"/>
  </w:num>
  <w:num w:numId="30">
    <w:abstractNumId w:val="6"/>
  </w:num>
  <w:num w:numId="31">
    <w:abstractNumId w:val="34"/>
  </w:num>
  <w:num w:numId="32">
    <w:abstractNumId w:val="15"/>
  </w:num>
  <w:num w:numId="33">
    <w:abstractNumId w:val="2"/>
  </w:num>
  <w:num w:numId="34">
    <w:abstractNumId w:val="14"/>
  </w:num>
  <w:num w:numId="35">
    <w:abstractNumId w:val="20"/>
  </w:num>
  <w:num w:numId="36">
    <w:abstractNumId w:val="7"/>
  </w:num>
  <w:num w:numId="37">
    <w:abstractNumId w:val="13"/>
  </w:num>
  <w:num w:numId="38">
    <w:abstractNumId w:val="5"/>
  </w:num>
  <w:num w:numId="39">
    <w:abstractNumId w:val="23"/>
  </w:num>
  <w:num w:numId="40">
    <w:abstractNumId w:val="22"/>
  </w:num>
  <w:num w:numId="41">
    <w:abstractNumId w:val="9"/>
  </w:num>
  <w:num w:numId="42">
    <w:abstractNumId w:val="10"/>
  </w:num>
  <w:num w:numId="43">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19E6"/>
    <w:rsid w:val="00003FDB"/>
    <w:rsid w:val="00007C6B"/>
    <w:rsid w:val="00011445"/>
    <w:rsid w:val="00012AB7"/>
    <w:rsid w:val="00017D61"/>
    <w:rsid w:val="00021E25"/>
    <w:rsid w:val="000273F4"/>
    <w:rsid w:val="00027CE6"/>
    <w:rsid w:val="00032590"/>
    <w:rsid w:val="0003346A"/>
    <w:rsid w:val="000352B9"/>
    <w:rsid w:val="00036A1E"/>
    <w:rsid w:val="00042395"/>
    <w:rsid w:val="00043E50"/>
    <w:rsid w:val="00045926"/>
    <w:rsid w:val="00045CD8"/>
    <w:rsid w:val="00047510"/>
    <w:rsid w:val="0005162B"/>
    <w:rsid w:val="0005193F"/>
    <w:rsid w:val="00053208"/>
    <w:rsid w:val="00053C42"/>
    <w:rsid w:val="0005699B"/>
    <w:rsid w:val="00061446"/>
    <w:rsid w:val="00061864"/>
    <w:rsid w:val="000636CB"/>
    <w:rsid w:val="000653D9"/>
    <w:rsid w:val="000728E4"/>
    <w:rsid w:val="00073983"/>
    <w:rsid w:val="00073EB5"/>
    <w:rsid w:val="00075C17"/>
    <w:rsid w:val="00081064"/>
    <w:rsid w:val="00082F2A"/>
    <w:rsid w:val="00084980"/>
    <w:rsid w:val="00090CBF"/>
    <w:rsid w:val="000915E1"/>
    <w:rsid w:val="0009217C"/>
    <w:rsid w:val="00097912"/>
    <w:rsid w:val="000A498D"/>
    <w:rsid w:val="000A788D"/>
    <w:rsid w:val="000B18D8"/>
    <w:rsid w:val="000B2B10"/>
    <w:rsid w:val="000B3FB9"/>
    <w:rsid w:val="000B5F97"/>
    <w:rsid w:val="000B64EB"/>
    <w:rsid w:val="000B7A83"/>
    <w:rsid w:val="000C35B9"/>
    <w:rsid w:val="000C4AB1"/>
    <w:rsid w:val="000D04F2"/>
    <w:rsid w:val="000D5CE3"/>
    <w:rsid w:val="000D6404"/>
    <w:rsid w:val="000D7441"/>
    <w:rsid w:val="000E0925"/>
    <w:rsid w:val="000E1ACA"/>
    <w:rsid w:val="000E32C0"/>
    <w:rsid w:val="000E3BB0"/>
    <w:rsid w:val="000E4275"/>
    <w:rsid w:val="000E68D0"/>
    <w:rsid w:val="000E711F"/>
    <w:rsid w:val="000E7D02"/>
    <w:rsid w:val="000F4537"/>
    <w:rsid w:val="000F7AED"/>
    <w:rsid w:val="00100611"/>
    <w:rsid w:val="00102380"/>
    <w:rsid w:val="00102426"/>
    <w:rsid w:val="0010726A"/>
    <w:rsid w:val="0010756A"/>
    <w:rsid w:val="00107C6B"/>
    <w:rsid w:val="001107EA"/>
    <w:rsid w:val="0011317D"/>
    <w:rsid w:val="00113DA1"/>
    <w:rsid w:val="001179C6"/>
    <w:rsid w:val="00120E30"/>
    <w:rsid w:val="00121409"/>
    <w:rsid w:val="001215F6"/>
    <w:rsid w:val="00121670"/>
    <w:rsid w:val="00123A62"/>
    <w:rsid w:val="0012411F"/>
    <w:rsid w:val="00124E9E"/>
    <w:rsid w:val="00126C5A"/>
    <w:rsid w:val="001275AD"/>
    <w:rsid w:val="001276BC"/>
    <w:rsid w:val="00130957"/>
    <w:rsid w:val="00130B17"/>
    <w:rsid w:val="00133888"/>
    <w:rsid w:val="00133DCF"/>
    <w:rsid w:val="00136B61"/>
    <w:rsid w:val="00137DA2"/>
    <w:rsid w:val="00140398"/>
    <w:rsid w:val="00146386"/>
    <w:rsid w:val="001472F9"/>
    <w:rsid w:val="001474D1"/>
    <w:rsid w:val="0014791A"/>
    <w:rsid w:val="0015401A"/>
    <w:rsid w:val="0016080C"/>
    <w:rsid w:val="00163A52"/>
    <w:rsid w:val="00173ECD"/>
    <w:rsid w:val="0017737E"/>
    <w:rsid w:val="00183460"/>
    <w:rsid w:val="00185B4C"/>
    <w:rsid w:val="001907A1"/>
    <w:rsid w:val="00190B51"/>
    <w:rsid w:val="00191188"/>
    <w:rsid w:val="001915CF"/>
    <w:rsid w:val="00191956"/>
    <w:rsid w:val="00191E80"/>
    <w:rsid w:val="001925B6"/>
    <w:rsid w:val="001947DD"/>
    <w:rsid w:val="0019539E"/>
    <w:rsid w:val="001A0741"/>
    <w:rsid w:val="001A2E3D"/>
    <w:rsid w:val="001A4834"/>
    <w:rsid w:val="001A608D"/>
    <w:rsid w:val="001A674F"/>
    <w:rsid w:val="001A6913"/>
    <w:rsid w:val="001A6AE2"/>
    <w:rsid w:val="001B2323"/>
    <w:rsid w:val="001B2CC8"/>
    <w:rsid w:val="001B36B0"/>
    <w:rsid w:val="001C0892"/>
    <w:rsid w:val="001C0996"/>
    <w:rsid w:val="001C1EE5"/>
    <w:rsid w:val="001C20F1"/>
    <w:rsid w:val="001C4B26"/>
    <w:rsid w:val="001D0119"/>
    <w:rsid w:val="001D053B"/>
    <w:rsid w:val="001D23B5"/>
    <w:rsid w:val="001D31E7"/>
    <w:rsid w:val="001D517A"/>
    <w:rsid w:val="001D62AA"/>
    <w:rsid w:val="001D7C76"/>
    <w:rsid w:val="001E0D71"/>
    <w:rsid w:val="001E34F1"/>
    <w:rsid w:val="001E4F2D"/>
    <w:rsid w:val="001E53C4"/>
    <w:rsid w:val="002024CD"/>
    <w:rsid w:val="0020335B"/>
    <w:rsid w:val="002048C3"/>
    <w:rsid w:val="0021066D"/>
    <w:rsid w:val="002175D7"/>
    <w:rsid w:val="0021768B"/>
    <w:rsid w:val="00221040"/>
    <w:rsid w:val="0022214C"/>
    <w:rsid w:val="00222F5F"/>
    <w:rsid w:val="00223F65"/>
    <w:rsid w:val="00227053"/>
    <w:rsid w:val="00233663"/>
    <w:rsid w:val="0023520F"/>
    <w:rsid w:val="0023643B"/>
    <w:rsid w:val="0023728C"/>
    <w:rsid w:val="00237CF0"/>
    <w:rsid w:val="00240C03"/>
    <w:rsid w:val="00244CD9"/>
    <w:rsid w:val="00246F91"/>
    <w:rsid w:val="00250656"/>
    <w:rsid w:val="00251A7B"/>
    <w:rsid w:val="002521B2"/>
    <w:rsid w:val="002542C4"/>
    <w:rsid w:val="00254A83"/>
    <w:rsid w:val="002566F0"/>
    <w:rsid w:val="00261B30"/>
    <w:rsid w:val="00263388"/>
    <w:rsid w:val="002645F6"/>
    <w:rsid w:val="00266767"/>
    <w:rsid w:val="00270494"/>
    <w:rsid w:val="002757B9"/>
    <w:rsid w:val="00275879"/>
    <w:rsid w:val="00275AC3"/>
    <w:rsid w:val="00275E53"/>
    <w:rsid w:val="002761C6"/>
    <w:rsid w:val="0028084B"/>
    <w:rsid w:val="002849C5"/>
    <w:rsid w:val="002854A0"/>
    <w:rsid w:val="002914A9"/>
    <w:rsid w:val="00291B23"/>
    <w:rsid w:val="002935D9"/>
    <w:rsid w:val="00293BBD"/>
    <w:rsid w:val="00293D7D"/>
    <w:rsid w:val="002957C2"/>
    <w:rsid w:val="002A1DC6"/>
    <w:rsid w:val="002A2892"/>
    <w:rsid w:val="002A29FA"/>
    <w:rsid w:val="002A3139"/>
    <w:rsid w:val="002A4092"/>
    <w:rsid w:val="002A5C6B"/>
    <w:rsid w:val="002A6816"/>
    <w:rsid w:val="002B09CF"/>
    <w:rsid w:val="002B30A3"/>
    <w:rsid w:val="002B49EF"/>
    <w:rsid w:val="002B7DD9"/>
    <w:rsid w:val="002C6431"/>
    <w:rsid w:val="002C7DC6"/>
    <w:rsid w:val="002D293C"/>
    <w:rsid w:val="002D4886"/>
    <w:rsid w:val="002D7450"/>
    <w:rsid w:val="002D7FD9"/>
    <w:rsid w:val="002E5201"/>
    <w:rsid w:val="002E620A"/>
    <w:rsid w:val="002E7035"/>
    <w:rsid w:val="002E726B"/>
    <w:rsid w:val="002F0354"/>
    <w:rsid w:val="002F431C"/>
    <w:rsid w:val="002F7249"/>
    <w:rsid w:val="0030128F"/>
    <w:rsid w:val="003049F0"/>
    <w:rsid w:val="00305897"/>
    <w:rsid w:val="00307026"/>
    <w:rsid w:val="00312450"/>
    <w:rsid w:val="00317BB5"/>
    <w:rsid w:val="00320285"/>
    <w:rsid w:val="0032347D"/>
    <w:rsid w:val="003236EB"/>
    <w:rsid w:val="00323C68"/>
    <w:rsid w:val="00326A3D"/>
    <w:rsid w:val="00332CCD"/>
    <w:rsid w:val="0033429A"/>
    <w:rsid w:val="00335B49"/>
    <w:rsid w:val="00336355"/>
    <w:rsid w:val="00337838"/>
    <w:rsid w:val="00340723"/>
    <w:rsid w:val="003504A2"/>
    <w:rsid w:val="00350590"/>
    <w:rsid w:val="003510A9"/>
    <w:rsid w:val="00351F78"/>
    <w:rsid w:val="00353F10"/>
    <w:rsid w:val="00355BD0"/>
    <w:rsid w:val="00356767"/>
    <w:rsid w:val="00357F70"/>
    <w:rsid w:val="0036103C"/>
    <w:rsid w:val="00363483"/>
    <w:rsid w:val="003656D6"/>
    <w:rsid w:val="00365F8A"/>
    <w:rsid w:val="00366072"/>
    <w:rsid w:val="003718C0"/>
    <w:rsid w:val="00372A27"/>
    <w:rsid w:val="00374D43"/>
    <w:rsid w:val="00382A66"/>
    <w:rsid w:val="003841B5"/>
    <w:rsid w:val="00385EDF"/>
    <w:rsid w:val="00385F03"/>
    <w:rsid w:val="00393553"/>
    <w:rsid w:val="00394F3D"/>
    <w:rsid w:val="003965BA"/>
    <w:rsid w:val="003977A0"/>
    <w:rsid w:val="003A041E"/>
    <w:rsid w:val="003A0D19"/>
    <w:rsid w:val="003A123E"/>
    <w:rsid w:val="003A155F"/>
    <w:rsid w:val="003A1EA9"/>
    <w:rsid w:val="003A2A4D"/>
    <w:rsid w:val="003A5951"/>
    <w:rsid w:val="003A72FC"/>
    <w:rsid w:val="003B1216"/>
    <w:rsid w:val="003B32A0"/>
    <w:rsid w:val="003B3DBA"/>
    <w:rsid w:val="003B4F92"/>
    <w:rsid w:val="003B5025"/>
    <w:rsid w:val="003B605E"/>
    <w:rsid w:val="003B62B6"/>
    <w:rsid w:val="003B6DD3"/>
    <w:rsid w:val="003B7C8E"/>
    <w:rsid w:val="003B7FB6"/>
    <w:rsid w:val="003C0541"/>
    <w:rsid w:val="003C0980"/>
    <w:rsid w:val="003C11E3"/>
    <w:rsid w:val="003C4244"/>
    <w:rsid w:val="003C5B1C"/>
    <w:rsid w:val="003D0DCB"/>
    <w:rsid w:val="003D372C"/>
    <w:rsid w:val="003D58A6"/>
    <w:rsid w:val="003D75A1"/>
    <w:rsid w:val="003E236A"/>
    <w:rsid w:val="003E48E1"/>
    <w:rsid w:val="003F2BB7"/>
    <w:rsid w:val="003F33EA"/>
    <w:rsid w:val="003F3794"/>
    <w:rsid w:val="003F421F"/>
    <w:rsid w:val="003F4619"/>
    <w:rsid w:val="003F4F33"/>
    <w:rsid w:val="00401D08"/>
    <w:rsid w:val="00402F8B"/>
    <w:rsid w:val="0040342F"/>
    <w:rsid w:val="00403EBF"/>
    <w:rsid w:val="00413319"/>
    <w:rsid w:val="00413664"/>
    <w:rsid w:val="004137C8"/>
    <w:rsid w:val="0041461A"/>
    <w:rsid w:val="00417BC4"/>
    <w:rsid w:val="004209F3"/>
    <w:rsid w:val="00422173"/>
    <w:rsid w:val="00424470"/>
    <w:rsid w:val="00425D86"/>
    <w:rsid w:val="0043048A"/>
    <w:rsid w:val="00434416"/>
    <w:rsid w:val="00434B51"/>
    <w:rsid w:val="0043719F"/>
    <w:rsid w:val="004437E5"/>
    <w:rsid w:val="004455E8"/>
    <w:rsid w:val="004468D6"/>
    <w:rsid w:val="0044775A"/>
    <w:rsid w:val="0045424A"/>
    <w:rsid w:val="00456EC1"/>
    <w:rsid w:val="00456FF2"/>
    <w:rsid w:val="00457C5C"/>
    <w:rsid w:val="00465770"/>
    <w:rsid w:val="00465FC0"/>
    <w:rsid w:val="00470472"/>
    <w:rsid w:val="004712E2"/>
    <w:rsid w:val="00473A28"/>
    <w:rsid w:val="00474494"/>
    <w:rsid w:val="00476C6A"/>
    <w:rsid w:val="00477D46"/>
    <w:rsid w:val="004832D8"/>
    <w:rsid w:val="00483E48"/>
    <w:rsid w:val="00487D72"/>
    <w:rsid w:val="004902DE"/>
    <w:rsid w:val="00490ABB"/>
    <w:rsid w:val="00491995"/>
    <w:rsid w:val="00493916"/>
    <w:rsid w:val="0049452E"/>
    <w:rsid w:val="004946E6"/>
    <w:rsid w:val="00496DB2"/>
    <w:rsid w:val="004A1B14"/>
    <w:rsid w:val="004A2BD8"/>
    <w:rsid w:val="004A5490"/>
    <w:rsid w:val="004A733E"/>
    <w:rsid w:val="004B30CA"/>
    <w:rsid w:val="004B31BC"/>
    <w:rsid w:val="004B6672"/>
    <w:rsid w:val="004C00C1"/>
    <w:rsid w:val="004C316C"/>
    <w:rsid w:val="004C3DA6"/>
    <w:rsid w:val="004C789A"/>
    <w:rsid w:val="004D0FDF"/>
    <w:rsid w:val="004D6C14"/>
    <w:rsid w:val="004E04EB"/>
    <w:rsid w:val="004E2178"/>
    <w:rsid w:val="004E4D7E"/>
    <w:rsid w:val="004E60B0"/>
    <w:rsid w:val="004F0787"/>
    <w:rsid w:val="004F0C16"/>
    <w:rsid w:val="004F0F36"/>
    <w:rsid w:val="004F2DB3"/>
    <w:rsid w:val="004F4874"/>
    <w:rsid w:val="00500D65"/>
    <w:rsid w:val="005019DC"/>
    <w:rsid w:val="00501F24"/>
    <w:rsid w:val="00503D13"/>
    <w:rsid w:val="00504774"/>
    <w:rsid w:val="00505BF3"/>
    <w:rsid w:val="00505DC4"/>
    <w:rsid w:val="0051407F"/>
    <w:rsid w:val="00515BAD"/>
    <w:rsid w:val="00527EE5"/>
    <w:rsid w:val="00530217"/>
    <w:rsid w:val="00532BEB"/>
    <w:rsid w:val="005371E4"/>
    <w:rsid w:val="00537AFF"/>
    <w:rsid w:val="00541C18"/>
    <w:rsid w:val="005425D0"/>
    <w:rsid w:val="00543593"/>
    <w:rsid w:val="005443E3"/>
    <w:rsid w:val="00551F02"/>
    <w:rsid w:val="00556401"/>
    <w:rsid w:val="00566C5E"/>
    <w:rsid w:val="00567049"/>
    <w:rsid w:val="005677C5"/>
    <w:rsid w:val="005700D2"/>
    <w:rsid w:val="00570A75"/>
    <w:rsid w:val="0057116C"/>
    <w:rsid w:val="00573986"/>
    <w:rsid w:val="00576FC9"/>
    <w:rsid w:val="005770C3"/>
    <w:rsid w:val="00577A86"/>
    <w:rsid w:val="00581397"/>
    <w:rsid w:val="005816D3"/>
    <w:rsid w:val="005821E8"/>
    <w:rsid w:val="00582E70"/>
    <w:rsid w:val="005845BB"/>
    <w:rsid w:val="005867CB"/>
    <w:rsid w:val="00592A31"/>
    <w:rsid w:val="0059352F"/>
    <w:rsid w:val="00595ABE"/>
    <w:rsid w:val="005A5106"/>
    <w:rsid w:val="005A7E04"/>
    <w:rsid w:val="005B342E"/>
    <w:rsid w:val="005B7B3E"/>
    <w:rsid w:val="005C3314"/>
    <w:rsid w:val="005C36E1"/>
    <w:rsid w:val="005C3D7F"/>
    <w:rsid w:val="005C5042"/>
    <w:rsid w:val="005D0C60"/>
    <w:rsid w:val="005D406E"/>
    <w:rsid w:val="005E35D2"/>
    <w:rsid w:val="005E588A"/>
    <w:rsid w:val="005E5ACE"/>
    <w:rsid w:val="005E64D9"/>
    <w:rsid w:val="005E6BF1"/>
    <w:rsid w:val="005F1A79"/>
    <w:rsid w:val="005F3657"/>
    <w:rsid w:val="005F5133"/>
    <w:rsid w:val="005F6DFD"/>
    <w:rsid w:val="0060378B"/>
    <w:rsid w:val="00604310"/>
    <w:rsid w:val="00605847"/>
    <w:rsid w:val="00611AE6"/>
    <w:rsid w:val="00611FD5"/>
    <w:rsid w:val="0061234E"/>
    <w:rsid w:val="0061298D"/>
    <w:rsid w:val="00613E67"/>
    <w:rsid w:val="00615470"/>
    <w:rsid w:val="00616C09"/>
    <w:rsid w:val="00621F91"/>
    <w:rsid w:val="006256AB"/>
    <w:rsid w:val="00625EB7"/>
    <w:rsid w:val="00627863"/>
    <w:rsid w:val="00627F8A"/>
    <w:rsid w:val="00627FAC"/>
    <w:rsid w:val="006328CA"/>
    <w:rsid w:val="00635059"/>
    <w:rsid w:val="00636A77"/>
    <w:rsid w:val="00636D6E"/>
    <w:rsid w:val="00642F36"/>
    <w:rsid w:val="00644B3D"/>
    <w:rsid w:val="00647CE9"/>
    <w:rsid w:val="00651985"/>
    <w:rsid w:val="00655BCD"/>
    <w:rsid w:val="006604ED"/>
    <w:rsid w:val="0066256B"/>
    <w:rsid w:val="00663A40"/>
    <w:rsid w:val="00663DDC"/>
    <w:rsid w:val="006654D2"/>
    <w:rsid w:val="00666AB7"/>
    <w:rsid w:val="006749CA"/>
    <w:rsid w:val="006754D5"/>
    <w:rsid w:val="0068252F"/>
    <w:rsid w:val="0068769A"/>
    <w:rsid w:val="00687B84"/>
    <w:rsid w:val="006953EB"/>
    <w:rsid w:val="00695A22"/>
    <w:rsid w:val="00696845"/>
    <w:rsid w:val="00697590"/>
    <w:rsid w:val="006A2A9B"/>
    <w:rsid w:val="006A2ADA"/>
    <w:rsid w:val="006A47BB"/>
    <w:rsid w:val="006A5CF2"/>
    <w:rsid w:val="006B0517"/>
    <w:rsid w:val="006B4C9D"/>
    <w:rsid w:val="006B7532"/>
    <w:rsid w:val="006C025E"/>
    <w:rsid w:val="006C1777"/>
    <w:rsid w:val="006C1A01"/>
    <w:rsid w:val="006C1E0F"/>
    <w:rsid w:val="006C34B2"/>
    <w:rsid w:val="006C53BB"/>
    <w:rsid w:val="006C5756"/>
    <w:rsid w:val="006C64F7"/>
    <w:rsid w:val="006D25CF"/>
    <w:rsid w:val="006D2FA9"/>
    <w:rsid w:val="006D6570"/>
    <w:rsid w:val="006D72FB"/>
    <w:rsid w:val="006E1D05"/>
    <w:rsid w:val="006E24AA"/>
    <w:rsid w:val="006E32EC"/>
    <w:rsid w:val="006E4DD8"/>
    <w:rsid w:val="006E4E2A"/>
    <w:rsid w:val="006E4F60"/>
    <w:rsid w:val="006E5F9B"/>
    <w:rsid w:val="006E7185"/>
    <w:rsid w:val="006F14A9"/>
    <w:rsid w:val="006F1A46"/>
    <w:rsid w:val="006F57FC"/>
    <w:rsid w:val="006F74D4"/>
    <w:rsid w:val="00700F62"/>
    <w:rsid w:val="007015E7"/>
    <w:rsid w:val="00701C0D"/>
    <w:rsid w:val="007020EF"/>
    <w:rsid w:val="007040C0"/>
    <w:rsid w:val="007051F5"/>
    <w:rsid w:val="0070545C"/>
    <w:rsid w:val="00705B04"/>
    <w:rsid w:val="00706BE9"/>
    <w:rsid w:val="00711527"/>
    <w:rsid w:val="00712757"/>
    <w:rsid w:val="007130ED"/>
    <w:rsid w:val="0071640D"/>
    <w:rsid w:val="007256A3"/>
    <w:rsid w:val="00725BA6"/>
    <w:rsid w:val="00727C34"/>
    <w:rsid w:val="00730C5D"/>
    <w:rsid w:val="007324F6"/>
    <w:rsid w:val="00732968"/>
    <w:rsid w:val="007329F5"/>
    <w:rsid w:val="00735CC2"/>
    <w:rsid w:val="007369D6"/>
    <w:rsid w:val="0073724F"/>
    <w:rsid w:val="0074017E"/>
    <w:rsid w:val="007405DB"/>
    <w:rsid w:val="00750C52"/>
    <w:rsid w:val="00751845"/>
    <w:rsid w:val="007528E3"/>
    <w:rsid w:val="007538CA"/>
    <w:rsid w:val="00753DD0"/>
    <w:rsid w:val="007553A7"/>
    <w:rsid w:val="0075552A"/>
    <w:rsid w:val="0075578B"/>
    <w:rsid w:val="007630CD"/>
    <w:rsid w:val="0076337B"/>
    <w:rsid w:val="00763974"/>
    <w:rsid w:val="00765F68"/>
    <w:rsid w:val="00776E74"/>
    <w:rsid w:val="007779D7"/>
    <w:rsid w:val="007804D4"/>
    <w:rsid w:val="0078358C"/>
    <w:rsid w:val="00784337"/>
    <w:rsid w:val="00786636"/>
    <w:rsid w:val="00787B15"/>
    <w:rsid w:val="00796C31"/>
    <w:rsid w:val="007A0581"/>
    <w:rsid w:val="007A0BC5"/>
    <w:rsid w:val="007A1534"/>
    <w:rsid w:val="007B207F"/>
    <w:rsid w:val="007B2AFA"/>
    <w:rsid w:val="007B39A6"/>
    <w:rsid w:val="007B436A"/>
    <w:rsid w:val="007B7E09"/>
    <w:rsid w:val="007C065E"/>
    <w:rsid w:val="007C1AA5"/>
    <w:rsid w:val="007C4064"/>
    <w:rsid w:val="007C41F7"/>
    <w:rsid w:val="007C440D"/>
    <w:rsid w:val="007D1317"/>
    <w:rsid w:val="007D2719"/>
    <w:rsid w:val="007D38DD"/>
    <w:rsid w:val="007D4AB7"/>
    <w:rsid w:val="007D53EE"/>
    <w:rsid w:val="007D5E98"/>
    <w:rsid w:val="007E26E1"/>
    <w:rsid w:val="007E2F7E"/>
    <w:rsid w:val="007E45FC"/>
    <w:rsid w:val="007E7CB2"/>
    <w:rsid w:val="007F51FB"/>
    <w:rsid w:val="008032C4"/>
    <w:rsid w:val="00807AED"/>
    <w:rsid w:val="00810793"/>
    <w:rsid w:val="00816265"/>
    <w:rsid w:val="0081663A"/>
    <w:rsid w:val="00820F8C"/>
    <w:rsid w:val="00821B9A"/>
    <w:rsid w:val="00822797"/>
    <w:rsid w:val="0082378E"/>
    <w:rsid w:val="0082675C"/>
    <w:rsid w:val="00826964"/>
    <w:rsid w:val="008277B8"/>
    <w:rsid w:val="00830943"/>
    <w:rsid w:val="00835B4E"/>
    <w:rsid w:val="00841A1F"/>
    <w:rsid w:val="00842511"/>
    <w:rsid w:val="00842F25"/>
    <w:rsid w:val="00844347"/>
    <w:rsid w:val="00845AB6"/>
    <w:rsid w:val="00847BCD"/>
    <w:rsid w:val="00847D20"/>
    <w:rsid w:val="00847F9F"/>
    <w:rsid w:val="00855404"/>
    <w:rsid w:val="00860280"/>
    <w:rsid w:val="008640F3"/>
    <w:rsid w:val="0086440D"/>
    <w:rsid w:val="00866D15"/>
    <w:rsid w:val="00866ECE"/>
    <w:rsid w:val="00870DB3"/>
    <w:rsid w:val="008714E7"/>
    <w:rsid w:val="008719F1"/>
    <w:rsid w:val="00877EF0"/>
    <w:rsid w:val="008802BF"/>
    <w:rsid w:val="008802E7"/>
    <w:rsid w:val="00880419"/>
    <w:rsid w:val="008805C9"/>
    <w:rsid w:val="00880A4E"/>
    <w:rsid w:val="008816AD"/>
    <w:rsid w:val="00882BC2"/>
    <w:rsid w:val="00886BE1"/>
    <w:rsid w:val="00886E20"/>
    <w:rsid w:val="008911A0"/>
    <w:rsid w:val="0089367E"/>
    <w:rsid w:val="00894AC4"/>
    <w:rsid w:val="00894F03"/>
    <w:rsid w:val="00895608"/>
    <w:rsid w:val="00895825"/>
    <w:rsid w:val="008A27A7"/>
    <w:rsid w:val="008A2BD3"/>
    <w:rsid w:val="008B05BA"/>
    <w:rsid w:val="008B06E1"/>
    <w:rsid w:val="008B236D"/>
    <w:rsid w:val="008B4D7F"/>
    <w:rsid w:val="008B4E2D"/>
    <w:rsid w:val="008B6AC9"/>
    <w:rsid w:val="008B7FA0"/>
    <w:rsid w:val="008C525C"/>
    <w:rsid w:val="008C5861"/>
    <w:rsid w:val="008C5E47"/>
    <w:rsid w:val="008D0FC3"/>
    <w:rsid w:val="008D1A76"/>
    <w:rsid w:val="008D2EA1"/>
    <w:rsid w:val="008D5650"/>
    <w:rsid w:val="008D5E32"/>
    <w:rsid w:val="008D6C1D"/>
    <w:rsid w:val="008E1B9A"/>
    <w:rsid w:val="008E3A78"/>
    <w:rsid w:val="008E5D73"/>
    <w:rsid w:val="008F0FB6"/>
    <w:rsid w:val="008F1120"/>
    <w:rsid w:val="008F55A9"/>
    <w:rsid w:val="008F5844"/>
    <w:rsid w:val="008F66B4"/>
    <w:rsid w:val="008F6E83"/>
    <w:rsid w:val="00902867"/>
    <w:rsid w:val="00902A21"/>
    <w:rsid w:val="0090522A"/>
    <w:rsid w:val="009059B4"/>
    <w:rsid w:val="00906BA2"/>
    <w:rsid w:val="00907079"/>
    <w:rsid w:val="009077CB"/>
    <w:rsid w:val="00907994"/>
    <w:rsid w:val="0091057B"/>
    <w:rsid w:val="00913AE1"/>
    <w:rsid w:val="0091486B"/>
    <w:rsid w:val="00914A49"/>
    <w:rsid w:val="0091684B"/>
    <w:rsid w:val="00926613"/>
    <w:rsid w:val="009306D0"/>
    <w:rsid w:val="00930D36"/>
    <w:rsid w:val="0093159B"/>
    <w:rsid w:val="00932E35"/>
    <w:rsid w:val="00935276"/>
    <w:rsid w:val="009353D4"/>
    <w:rsid w:val="00935800"/>
    <w:rsid w:val="00935C47"/>
    <w:rsid w:val="00935EE3"/>
    <w:rsid w:val="009450FB"/>
    <w:rsid w:val="00946302"/>
    <w:rsid w:val="00950CE0"/>
    <w:rsid w:val="00953EB8"/>
    <w:rsid w:val="00954FB5"/>
    <w:rsid w:val="00960DEF"/>
    <w:rsid w:val="00961427"/>
    <w:rsid w:val="009632EF"/>
    <w:rsid w:val="00967B85"/>
    <w:rsid w:val="009732F2"/>
    <w:rsid w:val="0097393F"/>
    <w:rsid w:val="00974022"/>
    <w:rsid w:val="00974899"/>
    <w:rsid w:val="00977BB3"/>
    <w:rsid w:val="00982D09"/>
    <w:rsid w:val="00991DFA"/>
    <w:rsid w:val="00992A82"/>
    <w:rsid w:val="00996856"/>
    <w:rsid w:val="009A079D"/>
    <w:rsid w:val="009A1A61"/>
    <w:rsid w:val="009A2330"/>
    <w:rsid w:val="009A259E"/>
    <w:rsid w:val="009A2F80"/>
    <w:rsid w:val="009A3643"/>
    <w:rsid w:val="009A38F0"/>
    <w:rsid w:val="009A4959"/>
    <w:rsid w:val="009A58AE"/>
    <w:rsid w:val="009B2285"/>
    <w:rsid w:val="009B7590"/>
    <w:rsid w:val="009C018B"/>
    <w:rsid w:val="009C0334"/>
    <w:rsid w:val="009C24CA"/>
    <w:rsid w:val="009C3106"/>
    <w:rsid w:val="009C3B35"/>
    <w:rsid w:val="009C4E53"/>
    <w:rsid w:val="009C57AF"/>
    <w:rsid w:val="009D1DB6"/>
    <w:rsid w:val="009D3AB0"/>
    <w:rsid w:val="009D3CA9"/>
    <w:rsid w:val="009D79A2"/>
    <w:rsid w:val="009E1A14"/>
    <w:rsid w:val="009E2B14"/>
    <w:rsid w:val="009E7A51"/>
    <w:rsid w:val="009F0C2D"/>
    <w:rsid w:val="009F17C3"/>
    <w:rsid w:val="009F17E6"/>
    <w:rsid w:val="009F229E"/>
    <w:rsid w:val="009F2B44"/>
    <w:rsid w:val="009F4978"/>
    <w:rsid w:val="009F4A2B"/>
    <w:rsid w:val="009F5D57"/>
    <w:rsid w:val="009F7C54"/>
    <w:rsid w:val="00A00E18"/>
    <w:rsid w:val="00A04AD1"/>
    <w:rsid w:val="00A04D43"/>
    <w:rsid w:val="00A05B3A"/>
    <w:rsid w:val="00A10EFA"/>
    <w:rsid w:val="00A123ED"/>
    <w:rsid w:val="00A130CD"/>
    <w:rsid w:val="00A134B4"/>
    <w:rsid w:val="00A15D16"/>
    <w:rsid w:val="00A22600"/>
    <w:rsid w:val="00A27472"/>
    <w:rsid w:val="00A306F7"/>
    <w:rsid w:val="00A33C6A"/>
    <w:rsid w:val="00A354BD"/>
    <w:rsid w:val="00A36688"/>
    <w:rsid w:val="00A40589"/>
    <w:rsid w:val="00A4102C"/>
    <w:rsid w:val="00A42AE4"/>
    <w:rsid w:val="00A42EA3"/>
    <w:rsid w:val="00A44C90"/>
    <w:rsid w:val="00A465DE"/>
    <w:rsid w:val="00A46BE6"/>
    <w:rsid w:val="00A46C1B"/>
    <w:rsid w:val="00A477A4"/>
    <w:rsid w:val="00A50A5D"/>
    <w:rsid w:val="00A52C38"/>
    <w:rsid w:val="00A554BE"/>
    <w:rsid w:val="00A563C6"/>
    <w:rsid w:val="00A62054"/>
    <w:rsid w:val="00A63AF4"/>
    <w:rsid w:val="00A70B67"/>
    <w:rsid w:val="00A7109C"/>
    <w:rsid w:val="00A72912"/>
    <w:rsid w:val="00A73815"/>
    <w:rsid w:val="00A7780A"/>
    <w:rsid w:val="00A77ABB"/>
    <w:rsid w:val="00A811B8"/>
    <w:rsid w:val="00A81E32"/>
    <w:rsid w:val="00A8286D"/>
    <w:rsid w:val="00A84052"/>
    <w:rsid w:val="00A854BF"/>
    <w:rsid w:val="00A915F5"/>
    <w:rsid w:val="00A926CA"/>
    <w:rsid w:val="00AA2A3E"/>
    <w:rsid w:val="00AA4E3D"/>
    <w:rsid w:val="00AA7D91"/>
    <w:rsid w:val="00AB0791"/>
    <w:rsid w:val="00AB0903"/>
    <w:rsid w:val="00AB0D14"/>
    <w:rsid w:val="00AB3078"/>
    <w:rsid w:val="00AB6F56"/>
    <w:rsid w:val="00AB71F9"/>
    <w:rsid w:val="00AC216F"/>
    <w:rsid w:val="00AC26E3"/>
    <w:rsid w:val="00AD2F5D"/>
    <w:rsid w:val="00AD41B6"/>
    <w:rsid w:val="00AD4205"/>
    <w:rsid w:val="00AE1090"/>
    <w:rsid w:val="00AE2EC9"/>
    <w:rsid w:val="00AE311E"/>
    <w:rsid w:val="00AE37D0"/>
    <w:rsid w:val="00AE4BD7"/>
    <w:rsid w:val="00AE632D"/>
    <w:rsid w:val="00AE72D3"/>
    <w:rsid w:val="00B00363"/>
    <w:rsid w:val="00B01F72"/>
    <w:rsid w:val="00B024D9"/>
    <w:rsid w:val="00B0741A"/>
    <w:rsid w:val="00B07C31"/>
    <w:rsid w:val="00B100EC"/>
    <w:rsid w:val="00B15026"/>
    <w:rsid w:val="00B214FE"/>
    <w:rsid w:val="00B21A99"/>
    <w:rsid w:val="00B23FD4"/>
    <w:rsid w:val="00B244F3"/>
    <w:rsid w:val="00B24C37"/>
    <w:rsid w:val="00B310B6"/>
    <w:rsid w:val="00B31536"/>
    <w:rsid w:val="00B322FE"/>
    <w:rsid w:val="00B34B82"/>
    <w:rsid w:val="00B34EBB"/>
    <w:rsid w:val="00B35278"/>
    <w:rsid w:val="00B35C76"/>
    <w:rsid w:val="00B4037E"/>
    <w:rsid w:val="00B468BC"/>
    <w:rsid w:val="00B468D8"/>
    <w:rsid w:val="00B52EDB"/>
    <w:rsid w:val="00B544A7"/>
    <w:rsid w:val="00B545A8"/>
    <w:rsid w:val="00B545F4"/>
    <w:rsid w:val="00B60113"/>
    <w:rsid w:val="00B60225"/>
    <w:rsid w:val="00B60362"/>
    <w:rsid w:val="00B60BD8"/>
    <w:rsid w:val="00B628D3"/>
    <w:rsid w:val="00B63687"/>
    <w:rsid w:val="00B65827"/>
    <w:rsid w:val="00B76D28"/>
    <w:rsid w:val="00B84D83"/>
    <w:rsid w:val="00B8699D"/>
    <w:rsid w:val="00B90ABE"/>
    <w:rsid w:val="00B91931"/>
    <w:rsid w:val="00B92391"/>
    <w:rsid w:val="00B94C18"/>
    <w:rsid w:val="00B9522F"/>
    <w:rsid w:val="00BA3085"/>
    <w:rsid w:val="00BA7215"/>
    <w:rsid w:val="00BA7606"/>
    <w:rsid w:val="00BB188D"/>
    <w:rsid w:val="00BB2D04"/>
    <w:rsid w:val="00BB31DA"/>
    <w:rsid w:val="00BB439D"/>
    <w:rsid w:val="00BB4843"/>
    <w:rsid w:val="00BB643B"/>
    <w:rsid w:val="00BC1BF4"/>
    <w:rsid w:val="00BC51FD"/>
    <w:rsid w:val="00BC5B2D"/>
    <w:rsid w:val="00BC5CE4"/>
    <w:rsid w:val="00BC6170"/>
    <w:rsid w:val="00BC64FC"/>
    <w:rsid w:val="00BC69F7"/>
    <w:rsid w:val="00BC705D"/>
    <w:rsid w:val="00BD4BA3"/>
    <w:rsid w:val="00BD4C6E"/>
    <w:rsid w:val="00BD62DC"/>
    <w:rsid w:val="00BE065D"/>
    <w:rsid w:val="00BF03A4"/>
    <w:rsid w:val="00BF2162"/>
    <w:rsid w:val="00BF42CF"/>
    <w:rsid w:val="00BF4756"/>
    <w:rsid w:val="00BF7AF1"/>
    <w:rsid w:val="00C00AA8"/>
    <w:rsid w:val="00C03302"/>
    <w:rsid w:val="00C048B5"/>
    <w:rsid w:val="00C05B2F"/>
    <w:rsid w:val="00C14658"/>
    <w:rsid w:val="00C21A5E"/>
    <w:rsid w:val="00C233EA"/>
    <w:rsid w:val="00C24A8F"/>
    <w:rsid w:val="00C25B1A"/>
    <w:rsid w:val="00C2717A"/>
    <w:rsid w:val="00C27CC5"/>
    <w:rsid w:val="00C3217F"/>
    <w:rsid w:val="00C3380C"/>
    <w:rsid w:val="00C3619C"/>
    <w:rsid w:val="00C37B82"/>
    <w:rsid w:val="00C43C63"/>
    <w:rsid w:val="00C44075"/>
    <w:rsid w:val="00C45649"/>
    <w:rsid w:val="00C529BA"/>
    <w:rsid w:val="00C55E50"/>
    <w:rsid w:val="00C55F50"/>
    <w:rsid w:val="00C56074"/>
    <w:rsid w:val="00C5643C"/>
    <w:rsid w:val="00C6393B"/>
    <w:rsid w:val="00C64DA8"/>
    <w:rsid w:val="00C677B1"/>
    <w:rsid w:val="00C67AA2"/>
    <w:rsid w:val="00C67F96"/>
    <w:rsid w:val="00C76247"/>
    <w:rsid w:val="00C76C28"/>
    <w:rsid w:val="00C80851"/>
    <w:rsid w:val="00C81AC0"/>
    <w:rsid w:val="00C81BC1"/>
    <w:rsid w:val="00C81D43"/>
    <w:rsid w:val="00C81EE4"/>
    <w:rsid w:val="00C82EAF"/>
    <w:rsid w:val="00C84ADD"/>
    <w:rsid w:val="00C84EE2"/>
    <w:rsid w:val="00C85425"/>
    <w:rsid w:val="00C860DD"/>
    <w:rsid w:val="00C9346C"/>
    <w:rsid w:val="00C955E3"/>
    <w:rsid w:val="00C95FB4"/>
    <w:rsid w:val="00C96158"/>
    <w:rsid w:val="00C96B18"/>
    <w:rsid w:val="00C96FF2"/>
    <w:rsid w:val="00CA1CF8"/>
    <w:rsid w:val="00CA2C4D"/>
    <w:rsid w:val="00CA7D65"/>
    <w:rsid w:val="00CB2F42"/>
    <w:rsid w:val="00CB416F"/>
    <w:rsid w:val="00CB5738"/>
    <w:rsid w:val="00CB5F4E"/>
    <w:rsid w:val="00CB68F2"/>
    <w:rsid w:val="00CB6FF0"/>
    <w:rsid w:val="00CC02E4"/>
    <w:rsid w:val="00CC277F"/>
    <w:rsid w:val="00CC4AF4"/>
    <w:rsid w:val="00CD005E"/>
    <w:rsid w:val="00CD08C7"/>
    <w:rsid w:val="00CD1683"/>
    <w:rsid w:val="00CD1740"/>
    <w:rsid w:val="00CD2C7F"/>
    <w:rsid w:val="00CE15B7"/>
    <w:rsid w:val="00CE5FA5"/>
    <w:rsid w:val="00CF0E38"/>
    <w:rsid w:val="00CF3384"/>
    <w:rsid w:val="00CF7B6D"/>
    <w:rsid w:val="00D00E03"/>
    <w:rsid w:val="00D01909"/>
    <w:rsid w:val="00D03043"/>
    <w:rsid w:val="00D0307D"/>
    <w:rsid w:val="00D1176F"/>
    <w:rsid w:val="00D12584"/>
    <w:rsid w:val="00D13AE3"/>
    <w:rsid w:val="00D15839"/>
    <w:rsid w:val="00D21B48"/>
    <w:rsid w:val="00D22921"/>
    <w:rsid w:val="00D235C4"/>
    <w:rsid w:val="00D2562A"/>
    <w:rsid w:val="00D30F79"/>
    <w:rsid w:val="00D32252"/>
    <w:rsid w:val="00D328BE"/>
    <w:rsid w:val="00D32F59"/>
    <w:rsid w:val="00D377BD"/>
    <w:rsid w:val="00D40215"/>
    <w:rsid w:val="00D42A94"/>
    <w:rsid w:val="00D469C2"/>
    <w:rsid w:val="00D5184A"/>
    <w:rsid w:val="00D557C3"/>
    <w:rsid w:val="00D62AF8"/>
    <w:rsid w:val="00D62BC8"/>
    <w:rsid w:val="00D67146"/>
    <w:rsid w:val="00D72F0C"/>
    <w:rsid w:val="00D74CFB"/>
    <w:rsid w:val="00D74E66"/>
    <w:rsid w:val="00D774FF"/>
    <w:rsid w:val="00D83821"/>
    <w:rsid w:val="00D858D1"/>
    <w:rsid w:val="00D90A05"/>
    <w:rsid w:val="00D9489A"/>
    <w:rsid w:val="00D955E1"/>
    <w:rsid w:val="00D971AE"/>
    <w:rsid w:val="00DA29C4"/>
    <w:rsid w:val="00DA6B0F"/>
    <w:rsid w:val="00DB18C8"/>
    <w:rsid w:val="00DB3FF6"/>
    <w:rsid w:val="00DB5AF8"/>
    <w:rsid w:val="00DB5B20"/>
    <w:rsid w:val="00DB5F07"/>
    <w:rsid w:val="00DB7450"/>
    <w:rsid w:val="00DC3CB7"/>
    <w:rsid w:val="00DC5B35"/>
    <w:rsid w:val="00DC7C47"/>
    <w:rsid w:val="00DD27FA"/>
    <w:rsid w:val="00DD2DF9"/>
    <w:rsid w:val="00DD3AE9"/>
    <w:rsid w:val="00DE2BFA"/>
    <w:rsid w:val="00DE6388"/>
    <w:rsid w:val="00DF407F"/>
    <w:rsid w:val="00DF5995"/>
    <w:rsid w:val="00DF5CF1"/>
    <w:rsid w:val="00DF7B88"/>
    <w:rsid w:val="00E00E6D"/>
    <w:rsid w:val="00E02467"/>
    <w:rsid w:val="00E0272F"/>
    <w:rsid w:val="00E0361F"/>
    <w:rsid w:val="00E0555A"/>
    <w:rsid w:val="00E113FB"/>
    <w:rsid w:val="00E15E28"/>
    <w:rsid w:val="00E16086"/>
    <w:rsid w:val="00E20B2C"/>
    <w:rsid w:val="00E23052"/>
    <w:rsid w:val="00E24B59"/>
    <w:rsid w:val="00E24CC8"/>
    <w:rsid w:val="00E24DD4"/>
    <w:rsid w:val="00E2600E"/>
    <w:rsid w:val="00E3275E"/>
    <w:rsid w:val="00E34375"/>
    <w:rsid w:val="00E373E7"/>
    <w:rsid w:val="00E37A48"/>
    <w:rsid w:val="00E40D5E"/>
    <w:rsid w:val="00E45910"/>
    <w:rsid w:val="00E51BA9"/>
    <w:rsid w:val="00E5235F"/>
    <w:rsid w:val="00E53DF8"/>
    <w:rsid w:val="00E54FAF"/>
    <w:rsid w:val="00E57267"/>
    <w:rsid w:val="00E57B7B"/>
    <w:rsid w:val="00E61E02"/>
    <w:rsid w:val="00E61F9F"/>
    <w:rsid w:val="00E62E98"/>
    <w:rsid w:val="00E677A4"/>
    <w:rsid w:val="00E71E0B"/>
    <w:rsid w:val="00E73B15"/>
    <w:rsid w:val="00E75E57"/>
    <w:rsid w:val="00E7601D"/>
    <w:rsid w:val="00E7775A"/>
    <w:rsid w:val="00E8681C"/>
    <w:rsid w:val="00E86FC9"/>
    <w:rsid w:val="00E8729B"/>
    <w:rsid w:val="00E91C4B"/>
    <w:rsid w:val="00E91F4E"/>
    <w:rsid w:val="00E92401"/>
    <w:rsid w:val="00E92A43"/>
    <w:rsid w:val="00E930A8"/>
    <w:rsid w:val="00E96053"/>
    <w:rsid w:val="00E964FE"/>
    <w:rsid w:val="00EA461F"/>
    <w:rsid w:val="00EA547D"/>
    <w:rsid w:val="00EA6002"/>
    <w:rsid w:val="00EA7EC2"/>
    <w:rsid w:val="00EB1DEB"/>
    <w:rsid w:val="00EB36E9"/>
    <w:rsid w:val="00EB4E4F"/>
    <w:rsid w:val="00EB5BDA"/>
    <w:rsid w:val="00EB62E1"/>
    <w:rsid w:val="00EC0E74"/>
    <w:rsid w:val="00EC2713"/>
    <w:rsid w:val="00EC2D45"/>
    <w:rsid w:val="00EC35BB"/>
    <w:rsid w:val="00EC46BD"/>
    <w:rsid w:val="00EC4DB0"/>
    <w:rsid w:val="00EC6598"/>
    <w:rsid w:val="00EC7B95"/>
    <w:rsid w:val="00ED2765"/>
    <w:rsid w:val="00ED70B9"/>
    <w:rsid w:val="00ED791A"/>
    <w:rsid w:val="00ED7B3E"/>
    <w:rsid w:val="00EE038C"/>
    <w:rsid w:val="00EE0E44"/>
    <w:rsid w:val="00EE56D2"/>
    <w:rsid w:val="00EE778F"/>
    <w:rsid w:val="00EF2C4E"/>
    <w:rsid w:val="00EF3B70"/>
    <w:rsid w:val="00EF4808"/>
    <w:rsid w:val="00EF5867"/>
    <w:rsid w:val="00EF7649"/>
    <w:rsid w:val="00F00533"/>
    <w:rsid w:val="00F01039"/>
    <w:rsid w:val="00F04A02"/>
    <w:rsid w:val="00F0551B"/>
    <w:rsid w:val="00F06081"/>
    <w:rsid w:val="00F061BE"/>
    <w:rsid w:val="00F1267E"/>
    <w:rsid w:val="00F15864"/>
    <w:rsid w:val="00F16813"/>
    <w:rsid w:val="00F16CFB"/>
    <w:rsid w:val="00F25300"/>
    <w:rsid w:val="00F2697D"/>
    <w:rsid w:val="00F27D9E"/>
    <w:rsid w:val="00F315C8"/>
    <w:rsid w:val="00F316FA"/>
    <w:rsid w:val="00F324BA"/>
    <w:rsid w:val="00F3640E"/>
    <w:rsid w:val="00F36D49"/>
    <w:rsid w:val="00F454E3"/>
    <w:rsid w:val="00F46917"/>
    <w:rsid w:val="00F4776B"/>
    <w:rsid w:val="00F511D0"/>
    <w:rsid w:val="00F531A6"/>
    <w:rsid w:val="00F544E6"/>
    <w:rsid w:val="00F54779"/>
    <w:rsid w:val="00F5497E"/>
    <w:rsid w:val="00F604A1"/>
    <w:rsid w:val="00F6568E"/>
    <w:rsid w:val="00F666E8"/>
    <w:rsid w:val="00F668EB"/>
    <w:rsid w:val="00F6737E"/>
    <w:rsid w:val="00F67A91"/>
    <w:rsid w:val="00F72F00"/>
    <w:rsid w:val="00F730BF"/>
    <w:rsid w:val="00F732A7"/>
    <w:rsid w:val="00F75AC4"/>
    <w:rsid w:val="00F8530E"/>
    <w:rsid w:val="00F86D63"/>
    <w:rsid w:val="00F87695"/>
    <w:rsid w:val="00F87C5F"/>
    <w:rsid w:val="00F90018"/>
    <w:rsid w:val="00F91397"/>
    <w:rsid w:val="00F959C3"/>
    <w:rsid w:val="00F95DFC"/>
    <w:rsid w:val="00FA041B"/>
    <w:rsid w:val="00FA1A31"/>
    <w:rsid w:val="00FA2882"/>
    <w:rsid w:val="00FA34C9"/>
    <w:rsid w:val="00FA38A0"/>
    <w:rsid w:val="00FA73E0"/>
    <w:rsid w:val="00FB15DF"/>
    <w:rsid w:val="00FB3153"/>
    <w:rsid w:val="00FB597E"/>
    <w:rsid w:val="00FB667E"/>
    <w:rsid w:val="00FB6EE4"/>
    <w:rsid w:val="00FC056C"/>
    <w:rsid w:val="00FC1426"/>
    <w:rsid w:val="00FC3A1E"/>
    <w:rsid w:val="00FC681C"/>
    <w:rsid w:val="00FD0055"/>
    <w:rsid w:val="00FD5939"/>
    <w:rsid w:val="00FE509A"/>
    <w:rsid w:val="00FF02B6"/>
    <w:rsid w:val="00FF0993"/>
    <w:rsid w:val="00FF262D"/>
    <w:rsid w:val="00FF2AEA"/>
    <w:rsid w:val="00FF3107"/>
    <w:rsid w:val="00FF5786"/>
    <w:rsid w:val="00FF678F"/>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3F3F67D2"/>
  <w15:docId w15:val="{DF7955B5-89E2-4892-A83F-A99A78DCD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A63AF4"/>
    <w:rPr>
      <w:rFonts w:ascii="Calibri" w:hAnsi="Calibri" w:cs="Times New Roman"/>
      <w:lang w:eastAsia="zh-CN"/>
    </w:rPr>
  </w:style>
  <w:style w:type="paragraph" w:styleId="NoSpacing">
    <w:name w:val="No Spacing"/>
    <w:uiPriority w:val="1"/>
    <w:qFormat/>
    <w:rsid w:val="00EC7B95"/>
    <w:pPr>
      <w:spacing w:after="0" w:line="240" w:lineRule="auto"/>
    </w:pPr>
    <w:rPr>
      <w:rFonts w:eastAsiaTheme="minorEastAsia"/>
    </w:rPr>
  </w:style>
  <w:style w:type="character" w:customStyle="1" w:styleId="fontstyle01">
    <w:name w:val="fontstyle01"/>
    <w:basedOn w:val="DefaultParagraphFont"/>
    <w:rsid w:val="004C316C"/>
    <w:rPr>
      <w:rFonts w:ascii="Arial" w:hAnsi="Arial" w:cs="Arial" w:hint="default"/>
      <w:b w:val="0"/>
      <w:bCs w:val="0"/>
      <w:i w:val="0"/>
      <w:iCs w:val="0"/>
      <w:color w:val="000000"/>
      <w:sz w:val="32"/>
      <w:szCs w:val="32"/>
    </w:rPr>
  </w:style>
  <w:style w:type="character" w:customStyle="1" w:styleId="Char">
    <w:name w:val="??(??) Char"/>
    <w:aliases w:val="?? (Web) Char,??(Web) Char"/>
    <w:basedOn w:val="DefaultParagraphFont"/>
    <w:uiPriority w:val="99"/>
    <w:locked/>
    <w:rsid w:val="00365F8A"/>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53405582">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982153539">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jpeg"/><Relationship Id="rId1" Type="http://schemas.openxmlformats.org/officeDocument/2006/relationships/image" Target="media/image8.jpe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9DCF11-90D2-4E42-8AF3-46FB9BFBD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4875</TotalTime>
  <Pages>24</Pages>
  <Words>3902</Words>
  <Characters>22246</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26096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358</cp:revision>
  <cp:lastPrinted>2023-08-29T08:32:00Z</cp:lastPrinted>
  <dcterms:created xsi:type="dcterms:W3CDTF">2021-12-01T03:59:00Z</dcterms:created>
  <dcterms:modified xsi:type="dcterms:W3CDTF">2023-10-07T12:23:00Z</dcterms:modified>
</cp:coreProperties>
</file>